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75" w:rsidRDefault="00B52175" w:rsidP="00B52175">
      <w:pPr>
        <w:pStyle w:val="Cmsor2"/>
        <w:spacing w:after="240"/>
        <w:rPr>
          <w:color w:val="0070C0"/>
        </w:rPr>
      </w:pPr>
      <w:bookmarkStart w:id="0" w:name="_GoBack"/>
      <w:bookmarkEnd w:id="0"/>
      <w:r>
        <w:rPr>
          <w:color w:val="0070C0"/>
        </w:rPr>
        <w:t>7. évfolyam</w:t>
      </w:r>
    </w:p>
    <w:p w:rsidR="00B52175" w:rsidRDefault="00B52175" w:rsidP="00B52175">
      <w:pPr>
        <w:rPr>
          <w:strike/>
        </w:rPr>
      </w:pPr>
      <w:r>
        <w:t xml:space="preserve">Ebben az életkori szakaszban az erkölcsi szabályok értelmezésében egyre jobban a mérlegelő gondolkodás dominál. A tevékenység motivációjában felerősödik a kortárs csoportban való megfelelés igénye, az elfogadottság jutalmazó szerepének motiváló hatása, s annak a tekintélyszemélynek a befolyása, akihez a tanuló érzelmileg kötődik. Az éntudat és az önismeret kibontakozásával kialakul a saját érzelmek és gondolatok megfigyelése és ellenőrzése feletti mérlegelés. Gyakorlattá válik a belülről vezérelt személyes véleményformálás a saját érzelmekről, szükségletekről és gondolatokról. A serdülőkorba lépő fiatal számára ezt az időszakot a társas önazonosság, társas identitás próbálgatása jellemez. Ezen kapcsolatokban különféle viselkedéseket tapasztalhat, különböző élmények megosztására van lehetősége, így viselkedése az </w:t>
      </w:r>
      <w:proofErr w:type="gramStart"/>
      <w:r>
        <w:t>aktuális</w:t>
      </w:r>
      <w:proofErr w:type="gramEnd"/>
      <w:r>
        <w:t xml:space="preserve"> társas környezet szerint változik. Hitét a csoporttagok többségének értékrendjéhez igazodó gondolkodás uralja. Az erkölcs és </w:t>
      </w:r>
      <w:proofErr w:type="gramStart"/>
      <w:r>
        <w:t>etika</w:t>
      </w:r>
      <w:proofErr w:type="gramEnd"/>
      <w:r>
        <w:t xml:space="preserve"> tantárgynak külön figyelemmel kell lennie arra, hogy előtérbe kerülhet a kortársak viselkedésének szerepszerű átvétele. A fiúk társas-lelkületi fejlődésében egyre jelentősebb szerepet kap a félelem és a szomorúság elrejtésének igénye, mely az erőtlenség kifejezéseként is értelmezhető. Ebben az időszakban az empatikus viszonyulás határai jelentősen kitágulnak, mert a serdülő fogékonnyá válik a társadalmi </w:t>
      </w:r>
      <w:proofErr w:type="gramStart"/>
      <w:r>
        <w:t>életben</w:t>
      </w:r>
      <w:proofErr w:type="gramEnd"/>
      <w:r>
        <w:t xml:space="preserve"> megnyilvánuló igazságtalanságok észlelésére. </w:t>
      </w:r>
      <w:r>
        <w:rPr>
          <w:rFonts w:eastAsia="Times New Roman"/>
        </w:rPr>
        <w:t xml:space="preserve">Az órai beszélgetések valamennyi formája elősegítheti a </w:t>
      </w:r>
      <w:r>
        <w:rPr>
          <w:rFonts w:eastAsia="Times New Roman"/>
          <w:iCs/>
        </w:rPr>
        <w:t>lelkiismeret</w:t>
      </w:r>
      <w:r>
        <w:rPr>
          <w:rFonts w:eastAsia="Times New Roman"/>
        </w:rPr>
        <w:t xml:space="preserve"> közösségben történő erősödését. </w:t>
      </w:r>
      <w:r>
        <w:t xml:space="preserve">Ebben az életkorban megkezdődik a </w:t>
      </w:r>
      <w:r>
        <w:rPr>
          <w:iCs/>
        </w:rPr>
        <w:t>személyes világkép</w:t>
      </w:r>
      <w:r>
        <w:t xml:space="preserve"> és világnézet kialakulása, ezért ezekben az években az oktatás fontos feladata, hogy ezt a folyamatot támogassa. A formálódó világképben testet öltő értékekre támaszkodva a fiatalok fokozatosan elkezdik elhelyezni magukat a létezés tágabb összefüggésrendszerében.</w:t>
      </w:r>
    </w:p>
    <w:p w:rsidR="00B52175" w:rsidRDefault="00B52175" w:rsidP="00B52175">
      <w:r>
        <w:t xml:space="preserve">A 7-8. évfolyamos tanulók életében egyre többször jelenik meg a döntéshozatal, a felelősségvállalás önmagukkal, társaikkal és környezetükkel szemben. A különböző élethelyzetek felhívják a tanulók figyelmét az önismeret fontosságára, a társakkal való kommunikáció és együttműködés jelentőségére, az egészségmegőrző tevékenységek végzésének és a pénzügyi tudatosság fejlesztésének a nélkülözhetetlenségére. Erre az életkorra új dimenziókkal bővül a fiúk és a lányok kapcsolata, s az ezzel összefüggő témák tanórai feldolgozása szerepet vállalhat a </w:t>
      </w:r>
      <w:r>
        <w:rPr>
          <w:iCs/>
        </w:rPr>
        <w:t>testi és lelki egészségre</w:t>
      </w:r>
      <w:r>
        <w:t xml:space="preserve">, illetve a </w:t>
      </w:r>
      <w:r>
        <w:rPr>
          <w:iCs/>
        </w:rPr>
        <w:t>családi életre való nevelés</w:t>
      </w:r>
      <w:r>
        <w:t xml:space="preserve"> általános céljainak megvalósításában. 13</w:t>
      </w:r>
      <w:r>
        <w:noBreakHyphen/>
        <w:t xml:space="preserve">14 évesen a tanulók már önálló használói a legkülönbözőbb technikai eszközöknek, így az erkölcstan órák keretében is kitüntetett helyet kell kapnia a </w:t>
      </w:r>
      <w:r>
        <w:rPr>
          <w:iCs/>
        </w:rPr>
        <w:t>médiatudatosságra</w:t>
      </w:r>
      <w:r>
        <w:t xml:space="preserve"> nevelésnek – hangsúlyozva, hogy ez egyúttal fontos szelete az </w:t>
      </w:r>
      <w:r>
        <w:rPr>
          <w:iCs/>
        </w:rPr>
        <w:t>állampolgárságra és demokráciára</w:t>
      </w:r>
      <w:r>
        <w:t xml:space="preserve"> nevelésnek, valamint az </w:t>
      </w:r>
      <w:r>
        <w:rPr>
          <w:iCs/>
        </w:rPr>
        <w:t>esztétikai-művészeti tudatosság és kifejezőképesség</w:t>
      </w:r>
      <w:r>
        <w:t xml:space="preserve"> fejlesztésének is. </w:t>
      </w:r>
    </w:p>
    <w:p w:rsidR="00B52175" w:rsidRDefault="00B52175" w:rsidP="00B52175">
      <w:pPr>
        <w:rPr>
          <w:b/>
        </w:rPr>
      </w:pPr>
      <w:r>
        <w:rPr>
          <w:b/>
        </w:rPr>
        <w:t xml:space="preserve">A 7-8. évfolyamon az </w:t>
      </w:r>
      <w:proofErr w:type="gramStart"/>
      <w:r>
        <w:rPr>
          <w:b/>
        </w:rPr>
        <w:t>etika</w:t>
      </w:r>
      <w:proofErr w:type="gramEnd"/>
      <w:r>
        <w:rPr>
          <w:b/>
        </w:rPr>
        <w:t xml:space="preserve"> tantárgy alapóraszáma 68 óra.</w:t>
      </w:r>
    </w:p>
    <w:p w:rsidR="00B52175" w:rsidRDefault="00B52175" w:rsidP="00B52175">
      <w:pPr>
        <w:jc w:val="left"/>
        <w:rPr>
          <w:rFonts w:ascii="Cambria" w:eastAsia="Calibri" w:hAnsi="Cambria" w:cs="Calibri"/>
          <w:b/>
          <w:color w:val="0070C0"/>
        </w:rPr>
      </w:pPr>
    </w:p>
    <w:p w:rsidR="00B52175" w:rsidRDefault="00B52175" w:rsidP="00B52175">
      <w:pPr>
        <w:jc w:val="left"/>
        <w:rPr>
          <w:rFonts w:ascii="Cambria" w:eastAsia="Calibri" w:hAnsi="Cambria" w:cs="Calibri"/>
          <w:b/>
          <w:color w:val="0070C0"/>
        </w:rPr>
      </w:pPr>
      <w:r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1985"/>
      </w:tblGrid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>
            <w:pPr>
              <w:spacing w:after="0"/>
              <w:jc w:val="left"/>
              <w:rPr>
                <w:rFonts w:ascii="Cambria" w:eastAsia="Calibri" w:hAnsi="Cambria" w:cs="Calibri"/>
                <w:b/>
                <w:color w:val="0070C0"/>
              </w:rPr>
            </w:pPr>
            <w:r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>
            <w:pPr>
              <w:spacing w:after="0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Éntudat – Önismeret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581E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 w:rsidP="00AF3D6F">
            <w:pPr>
              <w:numPr>
                <w:ilvl w:val="0"/>
                <w:numId w:val="3"/>
              </w:numPr>
              <w:spacing w:after="0" w:line="360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581E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 w:rsidP="00AF3D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Társas tudatosság és társas kapcsolatok – Helyem a társas-lelkületi közösségekben</w:t>
            </w:r>
            <w:r>
              <w:rPr>
                <w:smallCap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Pr="00581ED1" w:rsidRDefault="00581ED1">
            <w:pPr>
              <w:spacing w:after="0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  <w:color w:val="FF0000"/>
              </w:rPr>
              <w:t>+2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 társas együttélés kulturális gyökerei: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Nemzet – helyem a társadalomban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581E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Pr="00581ED1" w:rsidRDefault="00B52175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581ED1">
              <w:rPr>
                <w:rFonts w:ascii="Calibri" w:eastAsia="Calibri" w:hAnsi="Calibri" w:cs="Calibri"/>
                <w:sz w:val="24"/>
                <w:szCs w:val="24"/>
              </w:rPr>
              <w:t>A természet rendjének megőrzése, a fenntartható jövő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581E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581ED1">
              <w:rPr>
                <w:rFonts w:ascii="Calibri" w:eastAsia="Calibri" w:hAnsi="Calibri" w:cs="Calibri"/>
              </w:rPr>
              <w:t>6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B52175" w:rsidP="00AF3D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Az európai kultúra emberképe, hatása az egyén értékrendjére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Default="00581E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B52175" w:rsidTr="00B5217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Pr="00581ED1" w:rsidRDefault="00B52175">
            <w:pPr>
              <w:spacing w:after="0"/>
              <w:jc w:val="left"/>
              <w:rPr>
                <w:rFonts w:ascii="Calibri" w:eastAsia="Calibri" w:hAnsi="Calibri" w:cs="Calibri"/>
                <w:smallCaps/>
              </w:rPr>
            </w:pPr>
            <w:r w:rsidRPr="00581ED1"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75" w:rsidRPr="00581ED1" w:rsidRDefault="00581ED1" w:rsidP="00581ED1">
            <w:pPr>
              <w:spacing w:after="0"/>
              <w:rPr>
                <w:rFonts w:ascii="Calibri" w:eastAsia="Calibri" w:hAnsi="Calibri" w:cs="Calibri"/>
              </w:rPr>
            </w:pPr>
            <w:r w:rsidRPr="00581ED1">
              <w:rPr>
                <w:rFonts w:ascii="Calibri" w:eastAsia="Calibri" w:hAnsi="Calibri" w:cs="Calibri"/>
              </w:rPr>
              <w:t xml:space="preserve">                36</w:t>
            </w:r>
          </w:p>
        </w:tc>
      </w:tr>
    </w:tbl>
    <w:p w:rsidR="00B52175" w:rsidRDefault="00B52175" w:rsidP="00B52175">
      <w:pPr>
        <w:jc w:val="left"/>
        <w:rPr>
          <w:rFonts w:ascii="Cambria" w:eastAsia="Calibri" w:hAnsi="Cambria" w:cs="Calibri"/>
          <w:b/>
          <w:color w:val="2E74B5"/>
          <w:sz w:val="24"/>
        </w:rPr>
      </w:pPr>
    </w:p>
    <w:p w:rsidR="00B52175" w:rsidRDefault="00B52175" w:rsidP="00B52175">
      <w:pPr>
        <w:spacing w:after="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>
        <w:rPr>
          <w:rFonts w:ascii="Cambria" w:eastAsia="Calibri" w:hAnsi="Cambria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Éntudat – Önismeret</w:t>
      </w:r>
    </w:p>
    <w:p w:rsidR="00B52175" w:rsidRDefault="00B52175" w:rsidP="00B52175">
      <w:pPr>
        <w:pStyle w:val="Cmsor3"/>
        <w:spacing w:before="0" w:line="276" w:lineRule="auto"/>
        <w:ind w:left="0" w:firstLine="0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>Javasolt óraszám:</w:t>
      </w:r>
      <w:r>
        <w:rPr>
          <w:rFonts w:eastAsiaTheme="minorHAnsi"/>
          <w:sz w:val="22"/>
        </w:rPr>
        <w:t xml:space="preserve"> </w:t>
      </w:r>
      <w:r w:rsidR="000E6813">
        <w:rPr>
          <w:rFonts w:eastAsiaTheme="minorHAnsi"/>
          <w:color w:val="000000" w:themeColor="text1"/>
          <w:sz w:val="22"/>
        </w:rPr>
        <w:t>5</w:t>
      </w:r>
      <w:r>
        <w:rPr>
          <w:rFonts w:eastAsiaTheme="minorHAnsi"/>
          <w:color w:val="000000" w:themeColor="text1"/>
          <w:sz w:val="22"/>
        </w:rPr>
        <w:t xml:space="preserve"> óra</w:t>
      </w: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B52175" w:rsidRDefault="00B52175" w:rsidP="00B52175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B52175" w:rsidRDefault="00B52175" w:rsidP="00B52175">
      <w:pPr>
        <w:pStyle w:val="Listaszerbekezds"/>
      </w:pPr>
      <w:proofErr w:type="gramStart"/>
      <w:r>
        <w:t>reálisan</w:t>
      </w:r>
      <w:proofErr w:type="gramEnd"/>
      <w:r>
        <w:t xml:space="preserve"> feltérképezi, hogy saját érzelmi állapota és viselkedése milyen következményekkel járhat, és milyen hatást gyakorolhat a társas kapcsolatai alakítására; képes a helyzetnek megfelelő érzelmek kifejezésére;</w:t>
      </w:r>
    </w:p>
    <w:p w:rsidR="00B52175" w:rsidRDefault="00B52175" w:rsidP="00B52175">
      <w:pPr>
        <w:pStyle w:val="Listaszerbekezds"/>
      </w:pPr>
      <w:r>
        <w:t xml:space="preserve">megfelelő döntéseket hoz arról, hogy az online térben milyen </w:t>
      </w:r>
      <w:proofErr w:type="gramStart"/>
      <w:r>
        <w:t>információkat</w:t>
      </w:r>
      <w:proofErr w:type="gramEnd"/>
      <w:r>
        <w:t xml:space="preserve"> oszthat meg önmagáról;</w:t>
      </w:r>
    </w:p>
    <w:p w:rsidR="00B52175" w:rsidRDefault="00B52175" w:rsidP="00B52175">
      <w:pPr>
        <w:pStyle w:val="Listaszerbekezds"/>
      </w:pPr>
      <w:proofErr w:type="gramStart"/>
      <w:r>
        <w:t>reálisan</w:t>
      </w:r>
      <w:proofErr w:type="gramEnd"/>
      <w:r>
        <w:t xml:space="preserve"> értékeli helyzetét, fejlődési célokat fogalmaz meg és a célok megvalósítását szolgáló terveket készít;</w:t>
      </w:r>
    </w:p>
    <w:p w:rsidR="00B52175" w:rsidRDefault="00B52175" w:rsidP="00B52175">
      <w:pPr>
        <w:pStyle w:val="Listaszerbekezds"/>
      </w:pPr>
      <w:r>
        <w:t>reflektíven értékeli tudásszerzési módjait, különös tekintettel a forrás hitelességére;</w:t>
      </w:r>
    </w:p>
    <w:p w:rsidR="00B52175" w:rsidRDefault="00B52175" w:rsidP="00B52175">
      <w:pPr>
        <w:pStyle w:val="Listaszerbekezds"/>
      </w:pPr>
      <w:r>
        <w:t>feltárja pályaérdeklődését és továbbtanulási céljait;</w:t>
      </w:r>
    </w:p>
    <w:p w:rsidR="00B52175" w:rsidRDefault="00B52175" w:rsidP="00B52175">
      <w:pPr>
        <w:pStyle w:val="Listaszerbekezds"/>
      </w:pPr>
      <w:r>
        <w:t xml:space="preserve">képes a </w:t>
      </w:r>
      <w:proofErr w:type="gramStart"/>
      <w:r>
        <w:t>problémák</w:t>
      </w:r>
      <w:proofErr w:type="gramEnd"/>
      <w:r>
        <w:t xml:space="preserve"> elemzésére és a megoldási alternatívák alkotására, a probléma megoldása érdekében képes önmaga motiválására;</w:t>
      </w:r>
    </w:p>
    <w:p w:rsidR="00B52175" w:rsidRDefault="00B52175" w:rsidP="00B52175">
      <w:pPr>
        <w:pStyle w:val="Listaszerbekezds"/>
      </w:pPr>
      <w:r>
        <w:t>célok és döntések meghozatalakor figyelembe veszi a személyes értékeit;</w:t>
      </w:r>
    </w:p>
    <w:p w:rsidR="00B52175" w:rsidRDefault="00B52175" w:rsidP="00B52175">
      <w:pPr>
        <w:pStyle w:val="Listaszerbekezds"/>
      </w:pPr>
      <w:r>
        <w:t>egyéni cselekvési lehetőségeket fogalmaz meg az erkölcsi értékek érvényesítésére.</w:t>
      </w:r>
    </w:p>
    <w:p w:rsidR="00B52175" w:rsidRDefault="00B52175" w:rsidP="00B52175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B52175" w:rsidRDefault="00B52175" w:rsidP="00B52175">
      <w:pPr>
        <w:pStyle w:val="Listaszerbekezds"/>
      </w:pPr>
      <w:r>
        <w:t>megismeri az identitás fogalmát és jellemzőit, azonosítja saját identitásának néhány elemét;</w:t>
      </w:r>
    </w:p>
    <w:p w:rsidR="00B52175" w:rsidRDefault="00B52175" w:rsidP="00B52175">
      <w:pPr>
        <w:pStyle w:val="Listaszerbekezds"/>
      </w:pPr>
      <w:r>
        <w:t xml:space="preserve">ismer testi és </w:t>
      </w:r>
      <w:proofErr w:type="gramStart"/>
      <w:r>
        <w:t>mentális</w:t>
      </w:r>
      <w:proofErr w:type="gramEnd"/>
      <w:r>
        <w:t xml:space="preserve"> egészséget őrző tevékenységeket és felismeri a saját egészségét veszélyeztető hatásokat. Megfogalmazza a saját intim terének határait;</w:t>
      </w:r>
    </w:p>
    <w:p w:rsidR="00B52175" w:rsidRDefault="00B52175" w:rsidP="00B52175">
      <w:pPr>
        <w:pStyle w:val="Listaszerbekezds"/>
      </w:pPr>
      <w:r>
        <w:t xml:space="preserve">különbséget tesz a valóságos és a </w:t>
      </w:r>
      <w:proofErr w:type="gramStart"/>
      <w:r>
        <w:t>virtuális</w:t>
      </w:r>
      <w:proofErr w:type="gramEnd"/>
      <w:r>
        <w:t xml:space="preserve"> identitás között, felismeri a virtuális identitás jellemzőit.</w:t>
      </w:r>
    </w:p>
    <w:p w:rsidR="00B52175" w:rsidRDefault="00B52175" w:rsidP="00B52175">
      <w:pPr>
        <w:pStyle w:val="Listaszerbekezds"/>
      </w:pPr>
      <w:r>
        <w:rPr>
          <w:rFonts w:eastAsia="Calibri" w:cs="Calibri"/>
        </w:rPr>
        <w:t>célokat tűz ki maga elé, és azonosítja a saját céljai eléréséhez szükséges főbb lépéseket; céljai megvalósítása közben önkontrollt végez, siker esetén önjutalmazást gyakorol.</w:t>
      </w:r>
    </w:p>
    <w:p w:rsidR="00B52175" w:rsidRDefault="00B52175" w:rsidP="00B52175">
      <w:pPr>
        <w:pStyle w:val="Listaszerbekezds"/>
        <w:numPr>
          <w:ilvl w:val="0"/>
          <w:numId w:val="0"/>
        </w:numPr>
        <w:ind w:left="426"/>
      </w:pPr>
    </w:p>
    <w:p w:rsidR="00B52175" w:rsidRDefault="00B52175" w:rsidP="00B52175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B52175" w:rsidRDefault="00B52175" w:rsidP="00B52175">
      <w:pPr>
        <w:pStyle w:val="Listaszerbekezds"/>
      </w:pPr>
      <w:r>
        <w:t>Önismeret</w:t>
      </w:r>
    </w:p>
    <w:p w:rsidR="00B52175" w:rsidRDefault="00B52175" w:rsidP="00B52175">
      <w:pPr>
        <w:pStyle w:val="Ptty"/>
      </w:pPr>
      <w:r>
        <w:t>Saját főbb személyiségjegyek vizsgálata;</w:t>
      </w:r>
    </w:p>
    <w:p w:rsidR="00B52175" w:rsidRDefault="00B52175" w:rsidP="00B52175">
      <w:pPr>
        <w:pStyle w:val="Ptty"/>
      </w:pPr>
      <w:r>
        <w:t>Ismerkedés a társadalmi szerepekkel, elvárásokkal;</w:t>
      </w:r>
    </w:p>
    <w:p w:rsidR="00B52175" w:rsidRDefault="00B52175" w:rsidP="00B52175">
      <w:pPr>
        <w:pStyle w:val="Ptty"/>
      </w:pPr>
      <w:r>
        <w:t>Saját identitás fogalmának bővítése;</w:t>
      </w:r>
    </w:p>
    <w:p w:rsidR="00B52175" w:rsidRDefault="00B52175" w:rsidP="00B52175">
      <w:pPr>
        <w:pStyle w:val="Ptty"/>
      </w:pPr>
      <w:r>
        <w:t>Az emberi gondolkodásmód sokszínűsége megértése;</w:t>
      </w:r>
    </w:p>
    <w:p w:rsidR="00B52175" w:rsidRDefault="00B52175" w:rsidP="00B52175">
      <w:pPr>
        <w:pStyle w:val="Ptty"/>
      </w:pPr>
      <w:r>
        <w:t>Azonos helyzetekre adott eltérő reakciók, vélemények elemzése;</w:t>
      </w:r>
    </w:p>
    <w:p w:rsidR="00B52175" w:rsidRDefault="00B52175" w:rsidP="00B52175">
      <w:pPr>
        <w:pStyle w:val="Ptty"/>
      </w:pPr>
      <w:r>
        <w:t xml:space="preserve">Az egyének és az emberiség néhány cselekvésének </w:t>
      </w:r>
      <w:proofErr w:type="gramStart"/>
      <w:r>
        <w:t>etikai</w:t>
      </w:r>
      <w:proofErr w:type="gramEnd"/>
      <w:r>
        <w:t xml:space="preserve"> szempontú értékelése, a saját értékrenddel való összevetése;</w:t>
      </w:r>
    </w:p>
    <w:p w:rsidR="00B52175" w:rsidRDefault="00B52175" w:rsidP="00B52175">
      <w:pPr>
        <w:pStyle w:val="Ptty"/>
      </w:pPr>
      <w:r>
        <w:t>Önkifejezési módok gyakorlása.</w:t>
      </w:r>
    </w:p>
    <w:p w:rsidR="00B52175" w:rsidRDefault="00B52175" w:rsidP="00B52175">
      <w:pPr>
        <w:pStyle w:val="Listaszerbekezds"/>
      </w:pPr>
      <w:r>
        <w:t>Szükségletek és igények</w:t>
      </w:r>
    </w:p>
    <w:p w:rsidR="00B52175" w:rsidRDefault="00B52175" w:rsidP="00B52175">
      <w:pPr>
        <w:pStyle w:val="Ptty"/>
      </w:pPr>
      <w:r>
        <w:lastRenderedPageBreak/>
        <w:t>A tanulás és fejlődés összefüggéseinek megértése a tanuló életében;</w:t>
      </w:r>
    </w:p>
    <w:p w:rsidR="00B52175" w:rsidRDefault="00B52175" w:rsidP="00B52175">
      <w:pPr>
        <w:pStyle w:val="Ptty"/>
      </w:pPr>
      <w:proofErr w:type="gramStart"/>
      <w:r>
        <w:t>Információ</w:t>
      </w:r>
      <w:proofErr w:type="gramEnd"/>
      <w:r>
        <w:t>források kritikus elemzése;</w:t>
      </w:r>
    </w:p>
    <w:p w:rsidR="00B52175" w:rsidRDefault="00B52175" w:rsidP="00B52175">
      <w:pPr>
        <w:pStyle w:val="Ptty"/>
      </w:pPr>
      <w:r>
        <w:t xml:space="preserve">Saját szokások, életvezetési mód, életszemlélet értékelése a testi és </w:t>
      </w:r>
      <w:proofErr w:type="gramStart"/>
      <w:r>
        <w:t>mentális</w:t>
      </w:r>
      <w:proofErr w:type="gramEnd"/>
      <w:r>
        <w:t xml:space="preserve"> egészség, a lehetséges káros tényezők feltárása, ezek elkerülésére javaslatok az önazonosság és a fejlődés szempontjából;</w:t>
      </w:r>
    </w:p>
    <w:p w:rsidR="00B52175" w:rsidRDefault="00B52175" w:rsidP="00B52175">
      <w:pPr>
        <w:pStyle w:val="Ptty"/>
      </w:pPr>
      <w:r>
        <w:t>Saját igények és szükségletek feltárása.</w:t>
      </w:r>
    </w:p>
    <w:p w:rsidR="00B52175" w:rsidRDefault="00B52175" w:rsidP="00B52175">
      <w:pPr>
        <w:pStyle w:val="Listaszerbekezds"/>
      </w:pPr>
      <w:r>
        <w:t>Célok és tervek</w:t>
      </w:r>
    </w:p>
    <w:p w:rsidR="00B52175" w:rsidRDefault="00B52175" w:rsidP="00B52175">
      <w:pPr>
        <w:pStyle w:val="Ptty"/>
      </w:pPr>
      <w:r>
        <w:t>A felelősség, önismeret, munka, együttműködés, kreativitás, vállalkozó szellem, munkamegosztás, pénzügyi tudatosság megjelenése a mindennapi cselekvésekben;</w:t>
      </w:r>
    </w:p>
    <w:p w:rsidR="00B52175" w:rsidRDefault="00B52175" w:rsidP="00B52175">
      <w:pPr>
        <w:pStyle w:val="Ptty"/>
      </w:pPr>
      <w:r>
        <w:t>A siker, a boldogság, boldogulás átérzése, azonosítása az egyén életében;</w:t>
      </w:r>
    </w:p>
    <w:p w:rsidR="00B52175" w:rsidRDefault="00B52175" w:rsidP="00B52175">
      <w:pPr>
        <w:pStyle w:val="Ptty"/>
      </w:pPr>
      <w:r>
        <w:t>A pozitív életszemlélet tudatosítása;</w:t>
      </w:r>
    </w:p>
    <w:p w:rsidR="00B52175" w:rsidRDefault="00B52175" w:rsidP="00B52175">
      <w:pPr>
        <w:pStyle w:val="Ptty"/>
      </w:pPr>
      <w:r>
        <w:t>Néhány személyes életcél megfogalmazása.</w:t>
      </w:r>
    </w:p>
    <w:p w:rsidR="00B52175" w:rsidRDefault="00B52175" w:rsidP="00B52175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B52175" w:rsidRDefault="00B52175" w:rsidP="00B52175">
      <w:pPr>
        <w:spacing w:after="0"/>
      </w:pPr>
      <w:proofErr w:type="gramStart"/>
      <w:r>
        <w:t>önismeret</w:t>
      </w:r>
      <w:proofErr w:type="gramEnd"/>
      <w:r>
        <w:t>, önazonosság, boldogulás, boldogság, jólét, jóllét, stressz, káros szenvedély, függés, alkotás, munka, pénzügyi tudatosság</w:t>
      </w:r>
    </w:p>
    <w:p w:rsidR="00B52175" w:rsidRDefault="00B52175" w:rsidP="00B52175">
      <w:pPr>
        <w:spacing w:after="0"/>
      </w:pPr>
    </w:p>
    <w:p w:rsidR="00B52175" w:rsidRDefault="00B52175" w:rsidP="00B52175">
      <w:pPr>
        <w:spacing w:after="0" w:line="360" w:lineRule="auto"/>
        <w:contextualSpacing/>
        <w:jc w:val="left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Style w:val="Cmsor3Char"/>
          <w:rFonts w:eastAsiaTheme="minorHAnsi"/>
          <w:b w:val="0"/>
          <w:smallCaps/>
          <w:color w:val="0070C0"/>
        </w:rPr>
        <w:t xml:space="preserve">Témakör: </w:t>
      </w:r>
      <w:r>
        <w:rPr>
          <w:rFonts w:ascii="Calibri" w:eastAsia="Calibri" w:hAnsi="Calibri" w:cs="Calibri"/>
          <w:b/>
          <w:sz w:val="24"/>
          <w:szCs w:val="24"/>
        </w:rPr>
        <w:t>Család – Helyem a családban</w:t>
      </w:r>
    </w:p>
    <w:p w:rsidR="00B52175" w:rsidRDefault="00B52175" w:rsidP="00B52175">
      <w:pPr>
        <w:pStyle w:val="Cmsor3"/>
        <w:spacing w:before="0" w:line="276" w:lineRule="auto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0E6813">
        <w:rPr>
          <w:rFonts w:eastAsiaTheme="minorHAnsi"/>
          <w:color w:val="000000" w:themeColor="text1"/>
          <w:sz w:val="22"/>
        </w:rPr>
        <w:t>6</w:t>
      </w:r>
      <w:r>
        <w:rPr>
          <w:rFonts w:eastAsiaTheme="minorHAnsi"/>
          <w:color w:val="000000" w:themeColor="text1"/>
          <w:sz w:val="22"/>
        </w:rPr>
        <w:t xml:space="preserve"> óra</w:t>
      </w: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B52175" w:rsidRDefault="00B52175" w:rsidP="00B52175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B52175" w:rsidRDefault="00B52175" w:rsidP="00B52175">
      <w:pPr>
        <w:pStyle w:val="Listaszerbekezds"/>
      </w:pPr>
      <w:proofErr w:type="gramStart"/>
      <w:r>
        <w:t>reálisan</w:t>
      </w:r>
      <w:proofErr w:type="gramEnd"/>
      <w:r>
        <w:t xml:space="preserve"> feltérképezi, hogy saját érzelmi állapota és viselkedése milyen következményeket okozhat, és milyen hatást gyakorolhat a társas kapcsolatai alakítására; képes a helyzetnek megfelelő érzelmek kifejezésére;</w:t>
      </w:r>
    </w:p>
    <w:p w:rsidR="00B52175" w:rsidRDefault="00B52175" w:rsidP="00B52175">
      <w:pPr>
        <w:pStyle w:val="Listaszerbekezds"/>
      </w:pPr>
      <w:r>
        <w:t>a családjában és ismeretségi körében talál olyan mintákat, amelyek példaként szolgálnak számára</w:t>
      </w:r>
      <w:r>
        <w:rPr>
          <w:u w:val="single"/>
        </w:rPr>
        <w:t>;</w:t>
      </w:r>
    </w:p>
    <w:p w:rsidR="00B52175" w:rsidRDefault="00B52175" w:rsidP="00B52175">
      <w:pPr>
        <w:pStyle w:val="Listaszerbekezds"/>
      </w:pPr>
      <w:r>
        <w:t>megfogalmazza, hogy a szeretetnek, az elkötelezettségnek, bizalomnak, tiszteletnek milyen szerepe van a családban, a barátságokban és a párkapcsolatokban.</w:t>
      </w:r>
    </w:p>
    <w:p w:rsidR="00B52175" w:rsidRDefault="00B52175" w:rsidP="00B52175">
      <w:pPr>
        <w:spacing w:after="0"/>
        <w:rPr>
          <w:b/>
        </w:rPr>
      </w:pPr>
      <w:r>
        <w:rPr>
          <w:rStyle w:val="Kiemels"/>
        </w:rPr>
        <w:t>A témakör tanulása eredményeként a tanuló:</w:t>
      </w:r>
    </w:p>
    <w:p w:rsidR="00B52175" w:rsidRDefault="00B52175" w:rsidP="00B52175">
      <w:pPr>
        <w:pStyle w:val="Listaszerbekezds"/>
      </w:pPr>
      <w:r>
        <w:t xml:space="preserve">megismer olyan mintákat és lehetőségeket, amelyek segítségével a </w:t>
      </w:r>
      <w:proofErr w:type="gramStart"/>
      <w:r>
        <w:t>problémás</w:t>
      </w:r>
      <w:proofErr w:type="gramEnd"/>
      <w:r>
        <w:t xml:space="preserve"> helyzetek megoldhatók, illetve tudja, hogy hová fordulhat segítségért;</w:t>
      </w:r>
    </w:p>
    <w:p w:rsidR="00B52175" w:rsidRDefault="00B52175" w:rsidP="00B52175">
      <w:pPr>
        <w:pStyle w:val="Listaszerbekezds"/>
      </w:pPr>
      <w:r>
        <w:t xml:space="preserve">azonosítja a családban betöltött szerepeket és feladatokat; egyre </w:t>
      </w:r>
      <w:proofErr w:type="gramStart"/>
      <w:r>
        <w:t>reálisabban</w:t>
      </w:r>
      <w:proofErr w:type="gramEnd"/>
      <w:r>
        <w:t xml:space="preserve"> a saját szerepét és feladatait;</w:t>
      </w:r>
    </w:p>
    <w:p w:rsidR="00B52175" w:rsidRDefault="00B52175" w:rsidP="00B52175">
      <w:pPr>
        <w:pStyle w:val="Listaszerbekezds"/>
      </w:pPr>
      <w:r>
        <w:t xml:space="preserve">azonosít néhány, a családban előforduló </w:t>
      </w:r>
      <w:proofErr w:type="gramStart"/>
      <w:r>
        <w:t>konfliktust</w:t>
      </w:r>
      <w:proofErr w:type="gramEnd"/>
      <w:r>
        <w:t>, felismeri a család életében bekövetkező nehéz helyzeteket, és megfogalmazza, hogy milyen módon kezelhetők ezek;</w:t>
      </w:r>
    </w:p>
    <w:p w:rsidR="00B52175" w:rsidRDefault="00B52175" w:rsidP="00B52175">
      <w:pPr>
        <w:pStyle w:val="Listaszerbekezds"/>
      </w:pPr>
      <w:r>
        <w:t>felismeri saját családjának viszonyrendszerét, a családot összetartó érzelmeket és közösségi értékeket;</w:t>
      </w:r>
    </w:p>
    <w:p w:rsidR="00B52175" w:rsidRDefault="00B52175" w:rsidP="00B52175">
      <w:pPr>
        <w:pStyle w:val="Listaszerbekezds"/>
      </w:pPr>
      <w:r>
        <w:t>azonosítja az egyéni, családi és társadalmi boldogulás feltételeit.</w:t>
      </w:r>
    </w:p>
    <w:p w:rsidR="00B52175" w:rsidRDefault="00B52175" w:rsidP="00B52175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B52175" w:rsidRDefault="00B52175" w:rsidP="00B52175">
      <w:pPr>
        <w:pStyle w:val="Listaszerbekezds"/>
      </w:pPr>
      <w:r>
        <w:t>Érzelmek és cselekvések hatása</w:t>
      </w:r>
    </w:p>
    <w:p w:rsidR="00B52175" w:rsidRDefault="00B52175" w:rsidP="00B52175">
      <w:pPr>
        <w:pStyle w:val="Ptty"/>
      </w:pPr>
      <w:r>
        <w:t>Külső és belső tényezők összehangolása, amelyek az érzelmi-mentális állapotra hatással lehetnek;</w:t>
      </w:r>
    </w:p>
    <w:p w:rsidR="00B52175" w:rsidRDefault="00B52175" w:rsidP="00B52175">
      <w:pPr>
        <w:pStyle w:val="Ptty"/>
      </w:pPr>
      <w:r>
        <w:t>Stratégiák kidolgozása a negatív hatások kivédésére;</w:t>
      </w:r>
    </w:p>
    <w:p w:rsidR="00B52175" w:rsidRDefault="00B52175" w:rsidP="00B52175">
      <w:pPr>
        <w:pStyle w:val="Ptty"/>
      </w:pPr>
      <w:r>
        <w:t xml:space="preserve">Valós és </w:t>
      </w:r>
      <w:proofErr w:type="gramStart"/>
      <w:r>
        <w:t>virtuális</w:t>
      </w:r>
      <w:proofErr w:type="gramEnd"/>
      <w:r>
        <w:t xml:space="preserve"> térben zajló cselekvések elemzése a másokra tett hatás és etikai értékek szempontjából;</w:t>
      </w:r>
    </w:p>
    <w:p w:rsidR="00B52175" w:rsidRDefault="00B52175" w:rsidP="00B52175">
      <w:pPr>
        <w:pStyle w:val="Listaszerbekezds"/>
      </w:pPr>
      <w:r>
        <w:t>Kölcsönösség és egyenlőség a kapcsolatokban;</w:t>
      </w:r>
    </w:p>
    <w:p w:rsidR="00B52175" w:rsidRDefault="00B52175" w:rsidP="00B52175">
      <w:pPr>
        <w:pStyle w:val="Ptty"/>
      </w:pPr>
      <w:r>
        <w:lastRenderedPageBreak/>
        <w:t>A bizalom, szeretet, tisztelet, segítség és intimitás megérzése, megjelenése a kapcsolatokban</w:t>
      </w:r>
    </w:p>
    <w:p w:rsidR="00B52175" w:rsidRDefault="00B52175" w:rsidP="00B52175">
      <w:pPr>
        <w:pStyle w:val="Ptty"/>
      </w:pPr>
      <w:r>
        <w:t>Pozitív minták a harmonikusan működő párkapcsolatokra;</w:t>
      </w:r>
    </w:p>
    <w:p w:rsidR="00B52175" w:rsidRDefault="00B52175" w:rsidP="00B52175">
      <w:pPr>
        <w:pStyle w:val="Ptty"/>
      </w:pPr>
      <w:r>
        <w:t>A másik igényeit és szükségleteit figyelembe vevő és a saját igényeket megfogalmazó kommunikáció gyakorlása;</w:t>
      </w:r>
    </w:p>
    <w:p w:rsidR="00B52175" w:rsidRDefault="00B52175" w:rsidP="00B52175">
      <w:pPr>
        <w:pStyle w:val="Ptty"/>
      </w:pPr>
      <w:r>
        <w:t>Az egyenlőtlen, kihasználó vagy bántalmazó kapcsolat jellemzőinek azonosítása, az erre vonatkozó jogok és a védelem lehetőségeinek megismerése.</w:t>
      </w:r>
    </w:p>
    <w:p w:rsidR="00B52175" w:rsidRDefault="00B52175" w:rsidP="00B52175">
      <w:pPr>
        <w:pStyle w:val="Listaszerbekezds"/>
      </w:pPr>
      <w:r>
        <w:t>Változások a családban</w:t>
      </w:r>
    </w:p>
    <w:p w:rsidR="00B52175" w:rsidRDefault="00B52175" w:rsidP="00B52175">
      <w:pPr>
        <w:pStyle w:val="Ptty"/>
      </w:pPr>
      <w:r>
        <w:t xml:space="preserve">A család társadalmi </w:t>
      </w:r>
      <w:proofErr w:type="gramStart"/>
      <w:r>
        <w:t>funkciói</w:t>
      </w:r>
      <w:proofErr w:type="gramEnd"/>
      <w:r>
        <w:t xml:space="preserve"> értelmezése, a családszerkezet sokfélesége; </w:t>
      </w:r>
    </w:p>
    <w:p w:rsidR="00B52175" w:rsidRDefault="00B52175" w:rsidP="00B52175">
      <w:pPr>
        <w:pStyle w:val="Ptty"/>
      </w:pPr>
      <w:r>
        <w:t>A harmonikus családi életet meghatározó értékek összegyűjtése,</w:t>
      </w:r>
    </w:p>
    <w:p w:rsidR="00B52175" w:rsidRDefault="00B52175" w:rsidP="00B52175">
      <w:pPr>
        <w:pStyle w:val="Ptty"/>
      </w:pPr>
      <w:r>
        <w:t>A támogatás, megértés, tanulás, együttérzés és egyenlőség vizsgálata családi kapcsolatokban;</w:t>
      </w:r>
    </w:p>
    <w:p w:rsidR="00B52175" w:rsidRDefault="00B52175" w:rsidP="00B52175">
      <w:pPr>
        <w:pStyle w:val="Ptty"/>
      </w:pPr>
      <w:r>
        <w:t>A serdülőkor önállósági igényéből vagy az életkori különbségekből eredő vélemény- és érdekkonfliktusok azonosítása.</w:t>
      </w:r>
    </w:p>
    <w:p w:rsidR="00B52175" w:rsidRDefault="00B52175" w:rsidP="00B52175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B52175" w:rsidRDefault="00B52175" w:rsidP="00B52175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érzelem</w:t>
      </w:r>
      <w:proofErr w:type="gramEnd"/>
      <w:r>
        <w:rPr>
          <w:color w:val="000000" w:themeColor="text1"/>
        </w:rPr>
        <w:t>, szerelem, párkapcsolat, vonzódás, intimitás, bizalom, hűség, igény, nemzedék, értékrend, önvédelem, zaklatás, emberi jogok.</w:t>
      </w:r>
    </w:p>
    <w:p w:rsidR="00B52175" w:rsidRDefault="00B52175" w:rsidP="00B52175">
      <w:pPr>
        <w:spacing w:after="0"/>
        <w:rPr>
          <w:color w:val="000000" w:themeColor="text1"/>
        </w:rPr>
      </w:pPr>
    </w:p>
    <w:p w:rsidR="00B52175" w:rsidRDefault="00B52175" w:rsidP="00B52175">
      <w:pPr>
        <w:spacing w:after="0"/>
        <w:rPr>
          <w:rStyle w:val="Cmsor3Char"/>
          <w:rFonts w:asciiTheme="minorHAnsi" w:eastAsiaTheme="minorHAnsi" w:hAnsiTheme="minorHAnsi"/>
          <w:b w:val="0"/>
          <w:color w:val="000000" w:themeColor="text1"/>
          <w:sz w:val="22"/>
        </w:rPr>
      </w:pPr>
      <w:r>
        <w:rPr>
          <w:rFonts w:ascii="Cambria" w:hAnsi="Cambria"/>
          <w:b/>
          <w:smallCaps/>
          <w:color w:val="0070C0"/>
        </w:rPr>
        <w:t>Témakör:</w:t>
      </w:r>
      <w:r>
        <w:rPr>
          <w:rStyle w:val="Cmsor3Char"/>
          <w:rFonts w:eastAsiaTheme="minorHAnsi"/>
          <w:b w:val="0"/>
          <w:smallCaps/>
          <w:color w:val="0070C0"/>
        </w:rPr>
        <w:t xml:space="preserve"> </w:t>
      </w:r>
      <w:r>
        <w:rPr>
          <w:rFonts w:ascii="Calibri" w:eastAsia="Calibri" w:hAnsi="Calibri" w:cs="Calibri"/>
          <w:szCs w:val="24"/>
        </w:rPr>
        <w:t>Társas tudatosság és társas kapcsolatok – Helyem a társas-lelkületi közösségekben</w:t>
      </w:r>
      <w:r>
        <w:rPr>
          <w:smallCaps/>
        </w:rPr>
        <w:t xml:space="preserve"> </w:t>
      </w:r>
    </w:p>
    <w:p w:rsidR="00B52175" w:rsidRPr="000E6813" w:rsidRDefault="00B52175" w:rsidP="00B52175">
      <w:pPr>
        <w:pStyle w:val="Cmsor3"/>
        <w:spacing w:before="0" w:line="276" w:lineRule="auto"/>
        <w:rPr>
          <w:rFonts w:eastAsiaTheme="minorHAnsi"/>
          <w:color w:val="FF0000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0E6813">
        <w:rPr>
          <w:rFonts w:eastAsiaTheme="minorHAnsi"/>
          <w:color w:val="000000" w:themeColor="text1"/>
          <w:sz w:val="22"/>
        </w:rPr>
        <w:t>6</w:t>
      </w:r>
      <w:r>
        <w:rPr>
          <w:rFonts w:eastAsiaTheme="minorHAnsi"/>
          <w:color w:val="000000" w:themeColor="text1"/>
          <w:sz w:val="22"/>
        </w:rPr>
        <w:t xml:space="preserve"> óra</w:t>
      </w:r>
      <w:r w:rsidR="000E6813">
        <w:rPr>
          <w:rFonts w:eastAsiaTheme="minorHAnsi"/>
          <w:color w:val="000000" w:themeColor="text1"/>
          <w:sz w:val="22"/>
        </w:rPr>
        <w:t xml:space="preserve"> </w:t>
      </w:r>
      <w:r w:rsidR="000E6813">
        <w:rPr>
          <w:rFonts w:eastAsiaTheme="minorHAnsi"/>
          <w:color w:val="FF0000"/>
          <w:sz w:val="22"/>
        </w:rPr>
        <w:t>+ 2 óra</w:t>
      </w: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B52175" w:rsidRDefault="00B52175" w:rsidP="00B52175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B52175" w:rsidRDefault="00B52175" w:rsidP="00B52175">
      <w:pPr>
        <w:pStyle w:val="Listaszerbekezds"/>
      </w:pPr>
      <w:proofErr w:type="gramStart"/>
      <w:r>
        <w:t>reálisan</w:t>
      </w:r>
      <w:proofErr w:type="gramEnd"/>
      <w:r>
        <w:t xml:space="preserve"> feltérképezi, hogy saját érzelmi állapota és viselkedése milyen következményekkel járhat, és milyen hatást gyakorolhat a társas kapcsolatai alakítására; képes a helyzetnek megfelelő érzelmek kifejezésére;</w:t>
      </w:r>
    </w:p>
    <w:p w:rsidR="00B52175" w:rsidRDefault="00B52175" w:rsidP="00B52175">
      <w:pPr>
        <w:pStyle w:val="Listaszerbekezds"/>
        <w:rPr>
          <w:b/>
          <w:smallCaps/>
        </w:rPr>
      </w:pPr>
      <w:r>
        <w:t>a csoporthoz való csatlakozás vagy az onnan való kiválás esetén összeveti a csoportnormákat és a saját értékrendjét;</w:t>
      </w:r>
    </w:p>
    <w:p w:rsidR="00B52175" w:rsidRDefault="00B52175" w:rsidP="00B52175">
      <w:pPr>
        <w:pStyle w:val="Listaszerbekezds"/>
      </w:pPr>
      <w:r>
        <w:t>a családjában és ismeretségi körében talál olyan mintákat, amelyek példaként szolgálnak számára</w:t>
      </w:r>
      <w:r>
        <w:rPr>
          <w:u w:val="single"/>
        </w:rPr>
        <w:t>;</w:t>
      </w:r>
    </w:p>
    <w:p w:rsidR="00B52175" w:rsidRDefault="00B52175" w:rsidP="00B52175">
      <w:pPr>
        <w:pStyle w:val="Listaszerbekezds"/>
      </w:pPr>
      <w:r>
        <w:t>megfogalmazza, hogy a szeretetnek, az elkötelezettségnek, bizalomnak, tiszteletnek milyen szerepe van a barátságokban, a páros kapcsolatokban, az iskolai közösségekben.</w:t>
      </w:r>
    </w:p>
    <w:p w:rsidR="001A13DB" w:rsidRDefault="001A13DB" w:rsidP="00B52175">
      <w:pPr>
        <w:pStyle w:val="Listaszerbekezds"/>
      </w:pPr>
      <w:r>
        <w:rPr>
          <w:color w:val="FF0000"/>
        </w:rPr>
        <w:t xml:space="preserve">A témakörhöz kapcsolódó videófilmek megtekintése, a látottakról </w:t>
      </w:r>
      <w:r w:rsidR="00AB55AB">
        <w:rPr>
          <w:color w:val="FF0000"/>
        </w:rPr>
        <w:t xml:space="preserve">tudjon egyénileg </w:t>
      </w:r>
      <w:r>
        <w:rPr>
          <w:color w:val="FF0000"/>
        </w:rPr>
        <w:t>vélemény</w:t>
      </w:r>
      <w:r w:rsidR="00AB55AB">
        <w:rPr>
          <w:color w:val="FF0000"/>
        </w:rPr>
        <w:t>t alkotni;</w:t>
      </w:r>
    </w:p>
    <w:p w:rsidR="00B52175" w:rsidRDefault="00B52175" w:rsidP="00B52175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B52175" w:rsidRDefault="00B52175" w:rsidP="00B52175">
      <w:pPr>
        <w:pStyle w:val="Listaszerbekezds"/>
      </w:pPr>
      <w:r>
        <w:t>képes a saját véleményétől eltérő véleményekhez tisztelettel viszonyulni, a saját álláspontja mellett érvelni;</w:t>
      </w:r>
    </w:p>
    <w:p w:rsidR="00B52175" w:rsidRDefault="00B52175" w:rsidP="00B52175">
      <w:pPr>
        <w:pStyle w:val="Listaszerbekezds"/>
      </w:pPr>
      <w:r>
        <w:t xml:space="preserve"> kölcsönös megértésre törekszik;</w:t>
      </w:r>
    </w:p>
    <w:p w:rsidR="00B52175" w:rsidRDefault="00B52175" w:rsidP="00B52175">
      <w:pPr>
        <w:pStyle w:val="Listaszerbekezds"/>
      </w:pPr>
      <w:r>
        <w:t xml:space="preserve">felismeri a </w:t>
      </w:r>
      <w:proofErr w:type="gramStart"/>
      <w:r>
        <w:t>konfliktus</w:t>
      </w:r>
      <w:proofErr w:type="gramEnd"/>
      <w:r>
        <w:t xml:space="preserve"> kialakulására utaló jelzéseket;</w:t>
      </w:r>
    </w:p>
    <w:p w:rsidR="00B52175" w:rsidRDefault="00B52175" w:rsidP="00B52175">
      <w:pPr>
        <w:pStyle w:val="Listaszerbekezds"/>
      </w:pPr>
      <w:r>
        <w:t xml:space="preserve">rendelkezik tapasztalatokkal, érvekkel a </w:t>
      </w:r>
      <w:proofErr w:type="gramStart"/>
      <w:r>
        <w:t>konfliktusok</w:t>
      </w:r>
      <w:proofErr w:type="gramEnd"/>
      <w:r>
        <w:t xml:space="preserve"> megelőzésére és megoldási javaslatokkal a konfliktusok megoldására;</w:t>
      </w:r>
    </w:p>
    <w:p w:rsidR="00B52175" w:rsidRDefault="00B52175" w:rsidP="00B52175">
      <w:pPr>
        <w:pStyle w:val="Listaszerbekezds"/>
      </w:pPr>
      <w:r>
        <w:t>azonosítja a csoportban elfoglalt helyét és szerepét, törekszik a személyiségének legjobban megfelelő feladatok vállalására;</w:t>
      </w:r>
    </w:p>
    <w:p w:rsidR="00B52175" w:rsidRDefault="00B52175" w:rsidP="00B52175">
      <w:pPr>
        <w:pStyle w:val="Listaszerbekezds"/>
      </w:pPr>
      <w:r>
        <w:t>törekszik mások helyzetének megértésére, felismeri a mások érzelmi állapotára és igényeire utaló jelzéseket;</w:t>
      </w:r>
    </w:p>
    <w:p w:rsidR="00B52175" w:rsidRDefault="00B52175" w:rsidP="00B52175">
      <w:pPr>
        <w:pStyle w:val="Listaszerbekezds"/>
      </w:pPr>
      <w:r>
        <w:t>nyitott és segítőkész a nehéz helyzetben levő személyek iránt.</w:t>
      </w:r>
    </w:p>
    <w:p w:rsidR="00B52175" w:rsidRDefault="00B52175" w:rsidP="00B52175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B52175" w:rsidRDefault="00B52175" w:rsidP="00B52175">
      <w:pPr>
        <w:pStyle w:val="Listaszerbekezds"/>
      </w:pPr>
      <w:r>
        <w:t>Felelősség egymásért</w:t>
      </w:r>
    </w:p>
    <w:p w:rsidR="00B52175" w:rsidRDefault="00B52175" w:rsidP="00B52175">
      <w:pPr>
        <w:pStyle w:val="Listaszerbekezds"/>
      </w:pPr>
      <w:r>
        <w:t xml:space="preserve">A kapcsolatrendszerekben elfoglalt különböző helyzetek, szerepek elemzése </w:t>
      </w:r>
    </w:p>
    <w:p w:rsidR="00B52175" w:rsidRDefault="00B52175" w:rsidP="00B52175">
      <w:pPr>
        <w:pStyle w:val="Listaszerbekezds"/>
        <w:ind w:left="426" w:hanging="284"/>
      </w:pPr>
      <w:r>
        <w:lastRenderedPageBreak/>
        <w:t xml:space="preserve">rendelkezik érzelmi kifejezőképességekkel a </w:t>
      </w:r>
      <w:proofErr w:type="gramStart"/>
      <w:r>
        <w:t>konfliktusok</w:t>
      </w:r>
      <w:proofErr w:type="gramEnd"/>
      <w:r>
        <w:t xml:space="preserve"> megelőzésére és megoldási javaslatokkal a konfliktusok megoldására;</w:t>
      </w:r>
    </w:p>
    <w:p w:rsidR="00B52175" w:rsidRDefault="00B52175" w:rsidP="00B52175">
      <w:pPr>
        <w:pStyle w:val="Ptty"/>
      </w:pPr>
      <w:r>
        <w:t xml:space="preserve">Az egyén felelősségének megfogalmazása különböző szerepekben: cselekvőként vagy szemlélőként, </w:t>
      </w:r>
      <w:proofErr w:type="gramStart"/>
      <w:r>
        <w:t>aktív</w:t>
      </w:r>
      <w:proofErr w:type="gramEnd"/>
      <w:r>
        <w:t xml:space="preserve"> segítőként vagy érzelmi támogatóként a valós és a virtuális térben is.</w:t>
      </w:r>
    </w:p>
    <w:p w:rsidR="00B52175" w:rsidRDefault="00B52175" w:rsidP="00B52175">
      <w:pPr>
        <w:pStyle w:val="Listaszerbekezds"/>
      </w:pPr>
      <w:r>
        <w:t>A kapcsolatok minősége</w:t>
      </w:r>
    </w:p>
    <w:p w:rsidR="00B52175" w:rsidRDefault="00B52175" w:rsidP="00B52175">
      <w:pPr>
        <w:pStyle w:val="Ptty"/>
      </w:pPr>
      <w:r>
        <w:t>Egymás jobb megismerésének és a társas kapcsolatrendszer gazdagításának módjai;</w:t>
      </w:r>
    </w:p>
    <w:p w:rsidR="00B52175" w:rsidRDefault="00B52175" w:rsidP="00B52175">
      <w:pPr>
        <w:pStyle w:val="Ptty"/>
      </w:pPr>
      <w:r>
        <w:t xml:space="preserve">A másokat megítélő vélemények elemzése a lehetséges sztereotípiák, az előítéletek, elfogadás, </w:t>
      </w:r>
      <w:proofErr w:type="gramStart"/>
      <w:r>
        <w:t>tolerancia</w:t>
      </w:r>
      <w:proofErr w:type="gramEnd"/>
      <w:r>
        <w:t xml:space="preserve"> alapján;</w:t>
      </w:r>
    </w:p>
    <w:p w:rsidR="00B52175" w:rsidRDefault="00B52175" w:rsidP="00B52175">
      <w:pPr>
        <w:pStyle w:val="Ptty"/>
      </w:pPr>
      <w:r>
        <w:t>A figyelmesség, közös tervezés és az együttműködés példáinak érvényesítése;</w:t>
      </w:r>
    </w:p>
    <w:p w:rsidR="00B52175" w:rsidRDefault="00B52175" w:rsidP="00B52175">
      <w:pPr>
        <w:pStyle w:val="Ptty"/>
      </w:pPr>
      <w:r>
        <w:t>A tartós kapcsolatok és párkapcsolatok alapvető feltételeinek megismerése.</w:t>
      </w:r>
    </w:p>
    <w:p w:rsidR="00B52175" w:rsidRDefault="00B52175" w:rsidP="00B52175">
      <w:pPr>
        <w:pStyle w:val="Listaszerbekezds"/>
      </w:pPr>
      <w:r>
        <w:t>A kapcsolatok megóvása</w:t>
      </w:r>
    </w:p>
    <w:p w:rsidR="00B52175" w:rsidRDefault="00B52175" w:rsidP="00B52175">
      <w:pPr>
        <w:pStyle w:val="Ptty"/>
      </w:pPr>
      <w:r>
        <w:t xml:space="preserve">Kapcsolati </w:t>
      </w:r>
      <w:proofErr w:type="gramStart"/>
      <w:r>
        <w:t>konfliktusok</w:t>
      </w:r>
      <w:proofErr w:type="gramEnd"/>
      <w:r>
        <w:t xml:space="preserve"> elemzése eltérő igények, kommunikáció és érzelmek szempontjából, megoldási stratégiák kidolgozása;</w:t>
      </w:r>
    </w:p>
    <w:p w:rsidR="00B52175" w:rsidRDefault="00B52175" w:rsidP="00B52175">
      <w:pPr>
        <w:pStyle w:val="Ptty"/>
      </w:pPr>
      <w:r>
        <w:t>A felelősségvállalás, bocsánatkérés és a jóvátétel szerepének felismerése a kapcsolatok helyreállításában,</w:t>
      </w:r>
    </w:p>
    <w:p w:rsidR="00B52175" w:rsidRDefault="00B52175" w:rsidP="00B52175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B52175" w:rsidRDefault="00B52175" w:rsidP="00B52175">
      <w:pPr>
        <w:spacing w:after="0"/>
      </w:pPr>
      <w:proofErr w:type="gramStart"/>
      <w:r>
        <w:t>kapcsolatrendszer</w:t>
      </w:r>
      <w:proofErr w:type="gramEnd"/>
      <w:r>
        <w:t>, viszonyulás, konfliktuskezelés, jóvátétel, alkalmazkodás, önállóság, cselekvés,  átélés, előítélet, elfogadás</w:t>
      </w:r>
    </w:p>
    <w:p w:rsidR="00B52175" w:rsidRDefault="00B52175" w:rsidP="00B52175">
      <w:pPr>
        <w:spacing w:after="0"/>
      </w:pPr>
    </w:p>
    <w:p w:rsidR="00B52175" w:rsidRDefault="00B52175" w:rsidP="00B52175">
      <w:pPr>
        <w:spacing w:after="0"/>
      </w:pPr>
      <w:r>
        <w:rPr>
          <w:rStyle w:val="Cmsor3Char"/>
          <w:rFonts w:eastAsiaTheme="minorHAnsi"/>
          <w:b w:val="0"/>
          <w:smallCaps/>
          <w:color w:val="0070C0"/>
        </w:rPr>
        <w:t>Témakör:</w:t>
      </w:r>
      <w:r>
        <w:rPr>
          <w:rStyle w:val="Cmsor3Char"/>
          <w:rFonts w:eastAsiaTheme="minorHAnsi"/>
          <w:b w:val="0"/>
          <w:color w:val="0070C0"/>
        </w:rPr>
        <w:t xml:space="preserve"> </w:t>
      </w:r>
      <w:r>
        <w:t>A</w:t>
      </w:r>
      <w:r>
        <w:rPr>
          <w:color w:val="000000" w:themeColor="text1"/>
        </w:rPr>
        <w:t xml:space="preserve"> társas együttélés kulturális gyökerei:</w:t>
      </w:r>
      <w:r>
        <w:rPr>
          <w:rFonts w:ascii="Calibri" w:eastAsia="Calibri" w:hAnsi="Calibri" w:cs="Calibri"/>
          <w:b/>
          <w:color w:val="FF0000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Nemzet – helyem a társadalomban</w:t>
      </w:r>
    </w:p>
    <w:p w:rsidR="00B52175" w:rsidRDefault="00B52175" w:rsidP="00B52175">
      <w:pPr>
        <w:pStyle w:val="Cmsor3"/>
        <w:spacing w:before="0" w:line="276" w:lineRule="auto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0E6813">
        <w:rPr>
          <w:rFonts w:eastAsiaTheme="minorHAnsi"/>
          <w:color w:val="000000" w:themeColor="text1"/>
          <w:sz w:val="22"/>
        </w:rPr>
        <w:t>5</w:t>
      </w:r>
      <w:r>
        <w:rPr>
          <w:rFonts w:eastAsiaTheme="minorHAnsi"/>
          <w:color w:val="000000" w:themeColor="text1"/>
          <w:sz w:val="22"/>
        </w:rPr>
        <w:t xml:space="preserve"> óra</w:t>
      </w: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B52175" w:rsidRDefault="00B52175" w:rsidP="00B52175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B52175" w:rsidRDefault="00B52175" w:rsidP="00B52175">
      <w:pPr>
        <w:pStyle w:val="Listaszerbekezds"/>
        <w:rPr>
          <w:b/>
        </w:rPr>
      </w:pPr>
      <w:r>
        <w:t>azonosítja, értelmezi a nemzet, a kulturális közösség számára fontos közösségi értékeket, indokolja, hogy ezek milyen szerepet játszanak a saját életében;</w:t>
      </w:r>
    </w:p>
    <w:p w:rsidR="00B52175" w:rsidRDefault="00B52175" w:rsidP="00B52175">
      <w:pPr>
        <w:pStyle w:val="Listaszerbekezds"/>
      </w:pPr>
      <w:r>
        <w:t>érzelmileg, társas-lelkületileg azonosul az állami, nemzeti és egyházi ünnepkörök jelentőségével, értelmezi a hozzájuk kapcsolódó jelképeket, valamint az ünnepek közösségmegtartó szerepét;</w:t>
      </w:r>
    </w:p>
    <w:p w:rsidR="00B52175" w:rsidRDefault="00B52175" w:rsidP="00B52175">
      <w:pPr>
        <w:pStyle w:val="Listaszerbekezds"/>
        <w:rPr>
          <w:b/>
        </w:rPr>
      </w:pPr>
      <w:r>
        <w:t xml:space="preserve">azonosítja azokat a kulturális különbségeket, helyzeteket, amelyek </w:t>
      </w:r>
      <w:proofErr w:type="gramStart"/>
      <w:r>
        <w:t>etikai</w:t>
      </w:r>
      <w:proofErr w:type="gramEnd"/>
      <w:r>
        <w:t xml:space="preserve"> dilemmákat vetnek fel, és véleményt alkot róluk;</w:t>
      </w:r>
    </w:p>
    <w:p w:rsidR="00B52175" w:rsidRDefault="00B52175" w:rsidP="00B52175">
      <w:pPr>
        <w:pStyle w:val="Listaszerbekezds"/>
        <w:rPr>
          <w:b/>
          <w:smallCaps/>
        </w:rPr>
      </w:pPr>
      <w:r>
        <w:t>a csoporthoz való csatlakozás vagy az onnan való kiválás esetén összeveti a csoportnormákat és a saját értékrendjét;</w:t>
      </w:r>
    </w:p>
    <w:p w:rsidR="00B52175" w:rsidRDefault="00B52175" w:rsidP="00B52175">
      <w:pPr>
        <w:pStyle w:val="Listaszerbekezds"/>
      </w:pPr>
      <w:r>
        <w:t xml:space="preserve">képes a </w:t>
      </w:r>
      <w:proofErr w:type="gramStart"/>
      <w:r>
        <w:t>problémák</w:t>
      </w:r>
      <w:proofErr w:type="gramEnd"/>
      <w:r>
        <w:t xml:space="preserve"> elemzésére és a megoldási alternatívák alkotására, a probléma megoldása érdekében képes önmaga motiválására;</w:t>
      </w:r>
    </w:p>
    <w:p w:rsidR="00B52175" w:rsidRDefault="00B52175" w:rsidP="00B52175">
      <w:pPr>
        <w:pStyle w:val="Listaszerbekezds"/>
        <w:rPr>
          <w:b/>
          <w:smallCaps/>
        </w:rPr>
      </w:pPr>
      <w:r>
        <w:t>azonosítja a számára fontos közösségi értékeket, indokolja, hogy ezek milyen szerepet játszanak a saját életében;</w:t>
      </w:r>
    </w:p>
    <w:p w:rsidR="00B52175" w:rsidRDefault="00B52175" w:rsidP="00B52175">
      <w:pPr>
        <w:pStyle w:val="Listaszerbekezds"/>
        <w:rPr>
          <w:b/>
          <w:smallCaps/>
        </w:rPr>
      </w:pPr>
      <w:r>
        <w:t xml:space="preserve">azonosítja azokat a helyzeteket, amelyek </w:t>
      </w:r>
      <w:proofErr w:type="gramStart"/>
      <w:r>
        <w:t>etikai</w:t>
      </w:r>
      <w:proofErr w:type="gramEnd"/>
      <w:r>
        <w:t xml:space="preserve"> dilemmákat vetnek fel, és véleményt alkot róluk;</w:t>
      </w:r>
    </w:p>
    <w:p w:rsidR="00B52175" w:rsidRDefault="00B52175" w:rsidP="00B52175">
      <w:pPr>
        <w:pStyle w:val="Listaszerbekezds"/>
        <w:rPr>
          <w:b/>
          <w:smallCaps/>
        </w:rPr>
      </w:pPr>
      <w:r>
        <w:t xml:space="preserve">értékeli az </w:t>
      </w:r>
      <w:proofErr w:type="gramStart"/>
      <w:r>
        <w:t>etikus</w:t>
      </w:r>
      <w:proofErr w:type="gramEnd"/>
      <w:r>
        <w:t xml:space="preserve"> és nem etikus cselekvések lehetséges következményeit.</w:t>
      </w:r>
    </w:p>
    <w:p w:rsidR="00B52175" w:rsidRDefault="00B52175" w:rsidP="00B52175">
      <w:pPr>
        <w:spacing w:after="0"/>
        <w:rPr>
          <w:b/>
        </w:rPr>
      </w:pPr>
      <w:r>
        <w:rPr>
          <w:rStyle w:val="Kiemels"/>
        </w:rPr>
        <w:t>A témakör tanulása eredményeként a tanuló:</w:t>
      </w:r>
    </w:p>
    <w:p w:rsidR="00B52175" w:rsidRDefault="00B52175" w:rsidP="00B52175">
      <w:pPr>
        <w:pStyle w:val="Listaszerbekezds"/>
      </w:pPr>
      <w:r>
        <w:t xml:space="preserve">azonosítja a valós és </w:t>
      </w:r>
      <w:proofErr w:type="gramStart"/>
      <w:r>
        <w:t>virtuális</w:t>
      </w:r>
      <w:proofErr w:type="gramEnd"/>
      <w:r>
        <w:t xml:space="preserve"> térben történő zaklatások különböző fokozatait és módjait, van terve a zaklatások elkerülésére és kivédésére; tudja, hogy hová fordulhat segítségért;</w:t>
      </w:r>
    </w:p>
    <w:p w:rsidR="00B52175" w:rsidRDefault="00B52175" w:rsidP="00B52175">
      <w:pPr>
        <w:pStyle w:val="Listaszerbekezds"/>
      </w:pPr>
      <w:r>
        <w:t xml:space="preserve">értelmezi a szabadság és az önkorlátozás, a </w:t>
      </w:r>
      <w:proofErr w:type="gramStart"/>
      <w:r>
        <w:t>tolerancia</w:t>
      </w:r>
      <w:proofErr w:type="gramEnd"/>
      <w:r>
        <w:t xml:space="preserve"> és a szeretet megjelenését és határait egyéni élethelyzeteiben;</w:t>
      </w:r>
    </w:p>
    <w:p w:rsidR="00B52175" w:rsidRDefault="00B52175" w:rsidP="00B52175">
      <w:pPr>
        <w:pStyle w:val="Listaszerbekezds"/>
      </w:pPr>
      <w:r>
        <w:lastRenderedPageBreak/>
        <w:t xml:space="preserve">fizikai vagy digitális környezetben </w:t>
      </w:r>
      <w:proofErr w:type="gramStart"/>
      <w:r>
        <w:t>információt</w:t>
      </w:r>
      <w:proofErr w:type="gramEnd"/>
      <w:r>
        <w:t xml:space="preserve"> gyűjt és megosztja tudását a sport, tudomány, technika, művészetek vagy a közélet területén a magyar nemzet</w:t>
      </w:r>
      <w:r>
        <w:rPr>
          <w:color w:val="FF0000"/>
        </w:rPr>
        <w:t xml:space="preserve"> </w:t>
      </w:r>
      <w:r>
        <w:t>és Európa kultúráját meghatározó kiemelkedő személyiségekről és tevékenységükről;</w:t>
      </w:r>
    </w:p>
    <w:p w:rsidR="00B52175" w:rsidRDefault="00B52175" w:rsidP="00B52175">
      <w:pPr>
        <w:pStyle w:val="Listaszerbekezds"/>
      </w:pPr>
      <w:r>
        <w:t>ismeri a nemzeti identitást meghatározó kulturális értékeket, és indokolja, hogy miért fontos ezek megőrzése;</w:t>
      </w:r>
    </w:p>
    <w:p w:rsidR="00B52175" w:rsidRDefault="00B52175" w:rsidP="00B52175">
      <w:pPr>
        <w:pStyle w:val="Listaszerbekezds"/>
        <w:ind w:left="426" w:hanging="284"/>
      </w:pPr>
      <w:r>
        <w:t xml:space="preserve">    azonosítja a nemzeti és európai értékek közös jellemzőit, az európai kulturális szemlélet meghatározó elemeit; ismereteket szerez a Kárpát-medencében élő magyarokról, Magyarországon élő nemzetiségekről, népcsoportokról, kettős kötődésű személyekről;</w:t>
      </w:r>
    </w:p>
    <w:p w:rsidR="00B52175" w:rsidRDefault="00B52175" w:rsidP="00B52175">
      <w:pPr>
        <w:pStyle w:val="Listaszerbekezds"/>
      </w:pPr>
      <w:r>
        <w:t xml:space="preserve">ismeri a rá vonatkozó gyermekjogokat, ezek fő szabályozó </w:t>
      </w:r>
      <w:proofErr w:type="gramStart"/>
      <w:r>
        <w:t>dokumentumait</w:t>
      </w:r>
      <w:proofErr w:type="gramEnd"/>
      <w:r>
        <w:t>, értelmezi kötelezettségeit, részt vesz szabályalkotásban;</w:t>
      </w:r>
    </w:p>
    <w:p w:rsidR="00B52175" w:rsidRDefault="00B52175" w:rsidP="00B52175">
      <w:pPr>
        <w:pStyle w:val="Listaszerbekezds"/>
      </w:pPr>
      <w:r>
        <w:t>ismeri az alapvető emberi jogokat és vizsgálja ezek érvényesülését különböző embercsoportok esetében;</w:t>
      </w:r>
    </w:p>
    <w:p w:rsidR="00B52175" w:rsidRDefault="00B52175" w:rsidP="00B52175">
      <w:pPr>
        <w:pStyle w:val="Listaszerbekezds"/>
      </w:pPr>
      <w:r>
        <w:t>megismeri a hátrányos helyzetű személyek érdekében szervezett programokban való részvétel lehetőségeit;</w:t>
      </w:r>
    </w:p>
    <w:p w:rsidR="00B52175" w:rsidRDefault="00B52175" w:rsidP="00B52175">
      <w:pPr>
        <w:pStyle w:val="Listaszerbekezds"/>
      </w:pPr>
      <w:r>
        <w:t>reflektív módon vizsgálja saját és csoportja gondolkodását más csoportokról; kifejti véleményét a sztereotípiák és előítéletek hatásáról.</w:t>
      </w:r>
    </w:p>
    <w:p w:rsidR="00B52175" w:rsidRDefault="00B52175" w:rsidP="00B52175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B52175" w:rsidRDefault="00B52175" w:rsidP="00B52175">
      <w:pPr>
        <w:pStyle w:val="Listaszerbekezds"/>
      </w:pPr>
      <w:r>
        <w:t>A közösségek és identitás</w:t>
      </w:r>
    </w:p>
    <w:p w:rsidR="00B52175" w:rsidRDefault="00B52175" w:rsidP="00B52175">
      <w:pPr>
        <w:pStyle w:val="Ptty"/>
      </w:pPr>
      <w:r>
        <w:t>A kulturális-társadalmi identitás alapjai, a nemzeti identitás megőrzése;</w:t>
      </w:r>
    </w:p>
    <w:p w:rsidR="00B52175" w:rsidRDefault="00B52175" w:rsidP="00B52175">
      <w:pPr>
        <w:pStyle w:val="Ptty"/>
      </w:pPr>
      <w:r>
        <w:t>Európa szerepének felismerése, mint a nemzeti kulturális identitás egyik meghatározója;</w:t>
      </w:r>
    </w:p>
    <w:p w:rsidR="00B52175" w:rsidRDefault="00B52175" w:rsidP="00B52175">
      <w:pPr>
        <w:pStyle w:val="Ptty"/>
      </w:pPr>
      <w:r>
        <w:t>A különböző közösségekhez tartozás lehetséges ellentmondásai feltárása;</w:t>
      </w:r>
    </w:p>
    <w:p w:rsidR="00B52175" w:rsidRDefault="00B52175" w:rsidP="00B52175">
      <w:pPr>
        <w:pStyle w:val="Ptty"/>
      </w:pPr>
      <w:r>
        <w:t>Különböző közösségek viszonyainak elemzése;</w:t>
      </w:r>
    </w:p>
    <w:p w:rsidR="00B52175" w:rsidRDefault="00B52175" w:rsidP="00B52175">
      <w:pPr>
        <w:pStyle w:val="Ptty"/>
      </w:pPr>
      <w:r>
        <w:t>Az európai értékrend elemei a társadalmi és jogrendszerekben, ezek megvalósulása vagy hiánya a mindennapokban.</w:t>
      </w:r>
    </w:p>
    <w:p w:rsidR="00B52175" w:rsidRDefault="00B52175" w:rsidP="00B52175">
      <w:pPr>
        <w:pStyle w:val="Listaszerbekezds"/>
      </w:pPr>
      <w:r>
        <w:t>Értékek a társas együttműködésben;</w:t>
      </w:r>
    </w:p>
    <w:p w:rsidR="00B52175" w:rsidRDefault="00B52175" w:rsidP="00B52175">
      <w:pPr>
        <w:pStyle w:val="Ptty"/>
      </w:pPr>
      <w:r>
        <w:t>A kölcsönös bizalom, becsületesség és felelősségvállalás, mint fő közösségszervező értékek azonosítása;</w:t>
      </w:r>
    </w:p>
    <w:p w:rsidR="00B52175" w:rsidRDefault="00B52175" w:rsidP="00B52175">
      <w:pPr>
        <w:pStyle w:val="Ptty"/>
      </w:pPr>
      <w:r>
        <w:t>Az elesettek segítése, a szolidaritás fogalmának értelmezése;</w:t>
      </w:r>
    </w:p>
    <w:p w:rsidR="00B52175" w:rsidRDefault="00B52175" w:rsidP="00B52175">
      <w:pPr>
        <w:pStyle w:val="Ptty"/>
      </w:pPr>
      <w:r>
        <w:t>Véleményalkotás a szabálysértés, csalás, jogsértés, bűnelkövetés eseteiről egyéni és társadalmi kár szempontjából, egyben a társadalmi elfogadottságáról;</w:t>
      </w:r>
    </w:p>
    <w:p w:rsidR="00B52175" w:rsidRDefault="00B52175" w:rsidP="00B52175">
      <w:pPr>
        <w:pStyle w:val="Ptty"/>
      </w:pPr>
      <w:r>
        <w:t>Kérdések megfogalmazása a büntetés néhány formájáról;</w:t>
      </w:r>
    </w:p>
    <w:p w:rsidR="00B52175" w:rsidRDefault="00B52175" w:rsidP="00B52175">
      <w:pPr>
        <w:pStyle w:val="Ptty"/>
      </w:pPr>
      <w:r>
        <w:t xml:space="preserve"> A</w:t>
      </w:r>
      <w:r>
        <w:rPr>
          <w:rFonts w:eastAsia="Calibri" w:cs="Calibri"/>
        </w:rPr>
        <w:t>z együttműködés, felelősségvállalás, feladatvállalás alapelveinek átélése;</w:t>
      </w:r>
    </w:p>
    <w:p w:rsidR="00B52175" w:rsidRDefault="00B52175" w:rsidP="00B52175">
      <w:pPr>
        <w:pStyle w:val="Ptty"/>
      </w:pPr>
      <w:r>
        <w:t>Fontos társadalmi értékek megvalósításának érdekében végzett tevékenységek megismerése;</w:t>
      </w:r>
    </w:p>
    <w:p w:rsidR="00B52175" w:rsidRDefault="00B52175" w:rsidP="00B52175">
      <w:pPr>
        <w:pStyle w:val="Ptty"/>
      </w:pPr>
      <w:r>
        <w:t>A jogok és kötelességek rendszerének elemzése több társadalmi szinten;</w:t>
      </w:r>
    </w:p>
    <w:p w:rsidR="00B52175" w:rsidRDefault="00B52175" w:rsidP="00B52175">
      <w:pPr>
        <w:pStyle w:val="Ptty"/>
      </w:pPr>
      <w:r>
        <w:t xml:space="preserve">Az egyén </w:t>
      </w:r>
      <w:proofErr w:type="gramStart"/>
      <w:r>
        <w:t>aktív</w:t>
      </w:r>
      <w:proofErr w:type="gramEnd"/>
      <w:r>
        <w:t xml:space="preserve"> részvételi lehetőségei a társadalom életének szabályozásában;</w:t>
      </w:r>
    </w:p>
    <w:p w:rsidR="00B52175" w:rsidRDefault="00B52175" w:rsidP="00B52175">
      <w:pPr>
        <w:pStyle w:val="Ptty"/>
      </w:pPr>
      <w:r>
        <w:t>Társadalmi témájú médiahírek elemzése, saját médiafogyasztás vizsgálata;</w:t>
      </w:r>
    </w:p>
    <w:p w:rsidR="00B52175" w:rsidRDefault="00B52175" w:rsidP="00B52175">
      <w:pPr>
        <w:pStyle w:val="Ptty"/>
      </w:pPr>
      <w:r>
        <w:t xml:space="preserve">Az </w:t>
      </w:r>
      <w:proofErr w:type="gramStart"/>
      <w:r>
        <w:t>agresszív</w:t>
      </w:r>
      <w:proofErr w:type="gramEnd"/>
      <w:r>
        <w:t xml:space="preserve"> nyelvhasználat és az információtorzítás felismerése.</w:t>
      </w:r>
    </w:p>
    <w:p w:rsidR="00B52175" w:rsidRDefault="00B52175" w:rsidP="00B52175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B52175" w:rsidRDefault="00B52175" w:rsidP="00B52175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nemzet, nemzetiség, kultúra, identitás, </w:t>
      </w:r>
      <w:proofErr w:type="gramStart"/>
      <w:r>
        <w:rPr>
          <w:color w:val="000000" w:themeColor="text1"/>
        </w:rPr>
        <w:t>tolerancia</w:t>
      </w:r>
      <w:proofErr w:type="gramEnd"/>
      <w:r>
        <w:rPr>
          <w:color w:val="000000" w:themeColor="text1"/>
        </w:rPr>
        <w:t>, szolidaritás, szabályszegés, jogsértés, bűn, büntetés, érdekérvényesítés, társadalmi cél, média</w:t>
      </w:r>
    </w:p>
    <w:p w:rsidR="00B52175" w:rsidRDefault="00B52175" w:rsidP="00B52175">
      <w:pPr>
        <w:spacing w:after="0"/>
        <w:rPr>
          <w:color w:val="000000" w:themeColor="text1"/>
        </w:rPr>
      </w:pPr>
    </w:p>
    <w:p w:rsidR="00B52175" w:rsidRDefault="00B52175" w:rsidP="00B52175">
      <w:pPr>
        <w:spacing w:after="0"/>
        <w:rPr>
          <w:rStyle w:val="Cmsor3Char"/>
          <w:rFonts w:asciiTheme="minorHAnsi" w:eastAsiaTheme="minorHAnsi" w:hAnsiTheme="minorHAnsi"/>
          <w:b w:val="0"/>
          <w:color w:val="000000" w:themeColor="text1"/>
          <w:sz w:val="22"/>
        </w:rPr>
      </w:pPr>
      <w:r>
        <w:rPr>
          <w:rStyle w:val="Cmsor3Char"/>
          <w:rFonts w:eastAsiaTheme="minorHAnsi"/>
          <w:b w:val="0"/>
          <w:smallCaps/>
          <w:color w:val="0070C0"/>
        </w:rPr>
        <w:t xml:space="preserve">Témakör: </w:t>
      </w:r>
      <w:r>
        <w:rPr>
          <w:rFonts w:ascii="Calibri" w:eastAsia="Calibri" w:hAnsi="Calibri" w:cs="Calibri"/>
          <w:b/>
          <w:sz w:val="24"/>
          <w:szCs w:val="24"/>
        </w:rPr>
        <w:t>A természet rendjének megőrzése, a fenntartható jövő</w:t>
      </w:r>
    </w:p>
    <w:p w:rsidR="00B52175" w:rsidRDefault="00B52175" w:rsidP="00B52175">
      <w:pPr>
        <w:pStyle w:val="Cmsor3"/>
        <w:spacing w:before="0" w:line="276" w:lineRule="auto"/>
        <w:rPr>
          <w:rFonts w:eastAsiaTheme="minorHAnsi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0E6813">
        <w:rPr>
          <w:rFonts w:eastAsiaTheme="minorHAnsi"/>
          <w:color w:val="auto"/>
          <w:sz w:val="22"/>
        </w:rPr>
        <w:t>6</w:t>
      </w:r>
      <w:r>
        <w:rPr>
          <w:rFonts w:eastAsiaTheme="minorHAnsi"/>
          <w:color w:val="auto"/>
          <w:sz w:val="22"/>
        </w:rPr>
        <w:t xml:space="preserve"> </w:t>
      </w:r>
      <w:r>
        <w:rPr>
          <w:rFonts w:eastAsiaTheme="minorHAnsi"/>
          <w:color w:val="000000" w:themeColor="text1"/>
          <w:sz w:val="22"/>
        </w:rPr>
        <w:t>óra</w:t>
      </w: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B52175" w:rsidRDefault="00B52175" w:rsidP="00B52175">
      <w:pPr>
        <w:rPr>
          <w:rStyle w:val="Kiemels"/>
          <w:b w:val="0"/>
        </w:rPr>
      </w:pPr>
      <w:r>
        <w:rPr>
          <w:rStyle w:val="Kiemels"/>
        </w:rPr>
        <w:t xml:space="preserve">A témakör tanulása hozzájárul ahhoz, hogy </w:t>
      </w:r>
      <w:r>
        <w:rPr>
          <w:b/>
        </w:rPr>
        <w:t>a tanuló</w:t>
      </w:r>
      <w:r>
        <w:rPr>
          <w:rStyle w:val="Kiemels"/>
        </w:rPr>
        <w:t xml:space="preserve"> a nevelési-oktatási szakasz végére</w:t>
      </w:r>
      <w:r>
        <w:rPr>
          <w:b/>
        </w:rPr>
        <w:t>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B52175" w:rsidRDefault="00B52175" w:rsidP="00B52175">
      <w:pPr>
        <w:pStyle w:val="Listaszerbekezds"/>
      </w:pPr>
      <w:r>
        <w:lastRenderedPageBreak/>
        <w:t>megfogalmazza személyes felelősségét a természeti és tárgyi környezet iránt, megoldási javaslatot tesz környezetének megőrzésére, esztétikus fejlesztésére;</w:t>
      </w:r>
    </w:p>
    <w:p w:rsidR="00B52175" w:rsidRDefault="00B52175" w:rsidP="00B52175">
      <w:pPr>
        <w:pStyle w:val="Listaszerbekezds"/>
      </w:pPr>
      <w:r>
        <w:t>értékeli, értelmezi az ökológiai, ökonómiai egyensúly hétköznapi szükségességét;</w:t>
      </w:r>
    </w:p>
    <w:p w:rsidR="00B52175" w:rsidRDefault="00B52175" w:rsidP="00B52175">
      <w:pPr>
        <w:pStyle w:val="Listaszerbekezds"/>
      </w:pPr>
      <w:r>
        <w:t xml:space="preserve">döntéseket hoz arról, hogy milyen szokások kialakulásával járul hozzá a fenntartható fejlődés megvalósításához, milyen cselekvéseket tehet a társadalmi </w:t>
      </w:r>
      <w:proofErr w:type="gramStart"/>
      <w:r>
        <w:t>problémák</w:t>
      </w:r>
      <w:proofErr w:type="gramEnd"/>
      <w:r>
        <w:t xml:space="preserve"> kezelése érdekében; </w:t>
      </w:r>
    </w:p>
    <w:p w:rsidR="00B52175" w:rsidRDefault="00B52175" w:rsidP="00B52175">
      <w:pPr>
        <w:pStyle w:val="Listaszerbekezds"/>
      </w:pPr>
      <w:r>
        <w:t>megfogalmazza, hogy a pozitív egyéni és társadalmi jövőkép elérését milyen feltételek támogatják.</w:t>
      </w:r>
    </w:p>
    <w:p w:rsidR="00B52175" w:rsidRDefault="00B52175" w:rsidP="00B52175">
      <w:pPr>
        <w:spacing w:after="0"/>
        <w:rPr>
          <w:rStyle w:val="Kiemels"/>
          <w:b w:val="0"/>
        </w:rPr>
      </w:pPr>
      <w:r>
        <w:rPr>
          <w:rStyle w:val="Kiemels"/>
        </w:rPr>
        <w:t>A témakör tanulása eredményeként a tanuló:</w:t>
      </w:r>
    </w:p>
    <w:p w:rsidR="00B52175" w:rsidRDefault="00B52175" w:rsidP="00B52175">
      <w:pPr>
        <w:pStyle w:val="Listaszerbekezds"/>
      </w:pPr>
      <w:r>
        <w:t>folyamatosan frissíti az emberi tevékenység környezetre gyakorolt hatásaival kapcsolatos ismereteit fizikai és digitális környezetben, kritikus szemlélettel vizsgálja a technikai fejlődés lehetőségeit, korlátait;</w:t>
      </w:r>
    </w:p>
    <w:p w:rsidR="00B52175" w:rsidRDefault="00B52175" w:rsidP="00B52175">
      <w:pPr>
        <w:pStyle w:val="Listaszerbekezds"/>
      </w:pPr>
      <w:r>
        <w:t xml:space="preserve">megismeri és véleményezi a természeti erőforrások felhasználására, a környezetszennyezésre, a </w:t>
      </w:r>
      <w:proofErr w:type="gramStart"/>
      <w:r>
        <w:t>globális</w:t>
      </w:r>
      <w:proofErr w:type="gramEnd"/>
      <w:r>
        <w:t xml:space="preserve"> és társadalmi egyenlőtlenségek problémájára vonatkozó etikai felvetéseket;</w:t>
      </w:r>
    </w:p>
    <w:p w:rsidR="00B52175" w:rsidRDefault="00B52175" w:rsidP="00B52175">
      <w:pPr>
        <w:pStyle w:val="Listaszerbekezds"/>
      </w:pPr>
      <w:r>
        <w:t xml:space="preserve">értelmezi a fenntartható fejlődés és a legfontosabb társadalmi </w:t>
      </w:r>
      <w:proofErr w:type="gramStart"/>
      <w:r>
        <w:t>problémák</w:t>
      </w:r>
      <w:proofErr w:type="gramEnd"/>
      <w:r>
        <w:t xml:space="preserve"> megoldása érdekében javasolt stratégiákat, cselekvési lehetőségeket. </w:t>
      </w:r>
    </w:p>
    <w:p w:rsidR="00B52175" w:rsidRDefault="00B52175" w:rsidP="00B52175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B52175" w:rsidRDefault="00B52175" w:rsidP="00B52175">
      <w:pPr>
        <w:pStyle w:val="Listaszerbekezds"/>
      </w:pPr>
      <w:r>
        <w:t>Lehetőségek és egyenlőtlenségek</w:t>
      </w:r>
    </w:p>
    <w:p w:rsidR="00B52175" w:rsidRDefault="00B52175" w:rsidP="00B52175">
      <w:pPr>
        <w:pStyle w:val="Ptty"/>
      </w:pPr>
      <w:r>
        <w:t>Megismeri az általános emberi szükségleteket az egyén, a helyi közösségek és az emberiség szintjén is;</w:t>
      </w:r>
    </w:p>
    <w:p w:rsidR="00B52175" w:rsidRDefault="00B52175" w:rsidP="00B52175">
      <w:pPr>
        <w:pStyle w:val="Ptty"/>
      </w:pPr>
      <w:r>
        <w:t>Az egyén és közösség rövid és hosszú távú érdekei közötti ellentmondások feltárja;</w:t>
      </w:r>
    </w:p>
    <w:p w:rsidR="00B52175" w:rsidRDefault="00B52175" w:rsidP="00B52175">
      <w:pPr>
        <w:pStyle w:val="Ptty"/>
      </w:pPr>
      <w:r>
        <w:t>Az emberiség létezésének alapvető feltételeit veszélyeztető folyamatok azonosítja;</w:t>
      </w:r>
    </w:p>
    <w:p w:rsidR="00B52175" w:rsidRDefault="00B52175" w:rsidP="00B52175">
      <w:pPr>
        <w:pStyle w:val="Ptty"/>
      </w:pPr>
      <w:r>
        <w:t>Társadalmi-gazdasági egyenlőtlenségek okainak megismerése.</w:t>
      </w:r>
    </w:p>
    <w:p w:rsidR="00B52175" w:rsidRDefault="00B52175" w:rsidP="00B52175">
      <w:pPr>
        <w:pStyle w:val="Listaszerbekezds"/>
      </w:pPr>
      <w:r>
        <w:t>Az ember és környezetének kölcsönhatása</w:t>
      </w:r>
    </w:p>
    <w:p w:rsidR="00B52175" w:rsidRDefault="00B52175" w:rsidP="00B52175">
      <w:pPr>
        <w:pStyle w:val="Ptty"/>
      </w:pPr>
      <w:r>
        <w:t xml:space="preserve">Az emberiség életét és gondolkodását leginkább befolyásoló technológiák hatásainak elemzése a személyes kapcsolatok és az életminőség szempontjából, megoldási javaslatok, </w:t>
      </w:r>
      <w:proofErr w:type="gramStart"/>
      <w:r>
        <w:t>etikai</w:t>
      </w:r>
      <w:proofErr w:type="gramEnd"/>
      <w:r>
        <w:t xml:space="preserve"> szabályok megfogalmazása a problémákra;</w:t>
      </w:r>
    </w:p>
    <w:p w:rsidR="00B52175" w:rsidRDefault="00B52175" w:rsidP="00B52175">
      <w:pPr>
        <w:pStyle w:val="Ptty"/>
      </w:pPr>
      <w:r>
        <w:t>Károsító és építő, környezetszépítő tevékenységek megkülönböztetése;</w:t>
      </w:r>
    </w:p>
    <w:p w:rsidR="00B52175" w:rsidRDefault="00B52175" w:rsidP="00B52175">
      <w:pPr>
        <w:pStyle w:val="Ptty"/>
      </w:pPr>
      <w:r>
        <w:t xml:space="preserve">Néhány környezeti </w:t>
      </w:r>
      <w:proofErr w:type="gramStart"/>
      <w:r>
        <w:t>etikai</w:t>
      </w:r>
      <w:proofErr w:type="gramEnd"/>
      <w:r>
        <w:t xml:space="preserve"> és bioetikai kérdés megismerése;</w:t>
      </w:r>
    </w:p>
    <w:p w:rsidR="00B52175" w:rsidRDefault="00B52175" w:rsidP="00B52175">
      <w:pPr>
        <w:pStyle w:val="Listaszerbekezds"/>
      </w:pPr>
      <w:r>
        <w:t>Az emberiség jövője</w:t>
      </w:r>
    </w:p>
    <w:p w:rsidR="00B52175" w:rsidRDefault="00B52175" w:rsidP="00B52175">
      <w:pPr>
        <w:pStyle w:val="Ptty"/>
      </w:pPr>
      <w:r>
        <w:t>A fogyasztói és pénzügyi tudatosság fő elveinek rendszerezése;</w:t>
      </w:r>
    </w:p>
    <w:p w:rsidR="00B52175" w:rsidRDefault="00B52175" w:rsidP="00B52175">
      <w:pPr>
        <w:pStyle w:val="Ptty"/>
      </w:pPr>
      <w:r>
        <w:t>Környezetbarát technológiai megoldások, kreatív újra hasznosítási lehetőségek feltárása;</w:t>
      </w:r>
    </w:p>
    <w:p w:rsidR="00B52175" w:rsidRDefault="00B52175" w:rsidP="00B52175">
      <w:pPr>
        <w:pStyle w:val="Ptty"/>
      </w:pPr>
      <w:r>
        <w:t>Saját célok megfogalmazása a fenntartható fejlődés érdekében.</w:t>
      </w:r>
    </w:p>
    <w:p w:rsidR="00B52175" w:rsidRDefault="00B52175" w:rsidP="00B52175">
      <w:pPr>
        <w:pStyle w:val="Cmsor3"/>
        <w:spacing w:before="120" w:after="0"/>
        <w:rPr>
          <w:rFonts w:eastAsiaTheme="minorHAnsi"/>
          <w:smallCaps/>
          <w:color w:val="auto"/>
          <w:sz w:val="22"/>
        </w:rPr>
      </w:pPr>
      <w:r>
        <w:rPr>
          <w:rFonts w:eastAsiaTheme="minorHAnsi"/>
          <w:smallCaps/>
          <w:color w:val="auto"/>
          <w:sz w:val="22"/>
        </w:rPr>
        <w:t>Fogalmak</w:t>
      </w:r>
    </w:p>
    <w:p w:rsidR="00B52175" w:rsidRDefault="00B52175" w:rsidP="00B52175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erőforrás, </w:t>
      </w:r>
      <w:proofErr w:type="gramStart"/>
      <w:r>
        <w:rPr>
          <w:color w:val="000000" w:themeColor="text1"/>
        </w:rPr>
        <w:t>globális</w:t>
      </w:r>
      <w:proofErr w:type="gramEnd"/>
      <w:r>
        <w:rPr>
          <w:color w:val="000000" w:themeColor="text1"/>
        </w:rPr>
        <w:t xml:space="preserve"> hatás, újrahasznosítás, környezetbarát technológia, egyéni felelősség, fenntartható fejlődés, egyenlőtlenség</w:t>
      </w:r>
    </w:p>
    <w:p w:rsidR="00B52175" w:rsidRDefault="00B52175" w:rsidP="00B52175">
      <w:pPr>
        <w:spacing w:after="0"/>
        <w:rPr>
          <w:color w:val="000000" w:themeColor="text1"/>
        </w:rPr>
      </w:pPr>
    </w:p>
    <w:p w:rsidR="00B52175" w:rsidRDefault="00B52175" w:rsidP="00B52175">
      <w:pPr>
        <w:spacing w:before="480" w:after="0"/>
        <w:contextualSpacing/>
        <w:rPr>
          <w:rStyle w:val="Cmsor3Char"/>
          <w:rFonts w:eastAsia="Calibri" w:cs="Calibri"/>
          <w:color w:val="auto"/>
          <w:szCs w:val="24"/>
          <w:lang w:eastAsia="hu-HU"/>
        </w:rPr>
      </w:pPr>
      <w:r>
        <w:rPr>
          <w:rStyle w:val="Cmsor3Char"/>
          <w:rFonts w:eastAsiaTheme="minorHAnsi"/>
          <w:b w:val="0"/>
          <w:smallCaps/>
          <w:color w:val="0070C0"/>
        </w:rPr>
        <w:t xml:space="preserve">Témakör: </w:t>
      </w:r>
      <w:r>
        <w:rPr>
          <w:rFonts w:ascii="Calibri" w:eastAsia="Calibri" w:hAnsi="Calibri" w:cs="Calibri"/>
          <w:b/>
          <w:sz w:val="24"/>
          <w:szCs w:val="24"/>
        </w:rPr>
        <w:t>Az európai kultúra emberképe, hatása az egyén értékrendjére</w:t>
      </w:r>
    </w:p>
    <w:p w:rsidR="00B52175" w:rsidRDefault="00B52175" w:rsidP="00B52175">
      <w:pPr>
        <w:pStyle w:val="Cmsor3"/>
        <w:spacing w:before="0" w:line="276" w:lineRule="auto"/>
        <w:rPr>
          <w:rFonts w:eastAsiaTheme="minorHAnsi"/>
          <w:sz w:val="22"/>
        </w:rPr>
      </w:pPr>
      <w:r>
        <w:rPr>
          <w:rFonts w:eastAsiaTheme="minorHAnsi"/>
          <w:smallCaps/>
          <w:color w:val="0070C0"/>
          <w:sz w:val="22"/>
        </w:rPr>
        <w:t xml:space="preserve">Javasolt óraszám: </w:t>
      </w:r>
      <w:r w:rsidR="000E6813">
        <w:rPr>
          <w:rFonts w:eastAsiaTheme="minorHAnsi"/>
          <w:color w:val="auto"/>
          <w:sz w:val="22"/>
        </w:rPr>
        <w:t>6</w:t>
      </w:r>
      <w:r>
        <w:rPr>
          <w:rFonts w:eastAsiaTheme="minorHAnsi"/>
          <w:color w:val="auto"/>
          <w:sz w:val="22"/>
        </w:rPr>
        <w:t xml:space="preserve"> </w:t>
      </w:r>
      <w:r>
        <w:rPr>
          <w:rFonts w:eastAsiaTheme="minorHAnsi"/>
          <w:color w:val="000000" w:themeColor="text1"/>
          <w:sz w:val="22"/>
        </w:rPr>
        <w:t>óra</w:t>
      </w:r>
    </w:p>
    <w:p w:rsidR="00B52175" w:rsidRDefault="00B52175" w:rsidP="00B52175">
      <w:pPr>
        <w:pStyle w:val="Cmsor3"/>
        <w:spacing w:before="0" w:after="0" w:line="276" w:lineRule="auto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Tanulási eredmények</w:t>
      </w:r>
    </w:p>
    <w:p w:rsidR="00B52175" w:rsidRDefault="00B52175" w:rsidP="00B52175">
      <w:r>
        <w:rPr>
          <w:b/>
        </w:rPr>
        <w:t>A témakör tanulása hozzájárul ahhoz, hogy a tanuló a nevelési-oktatási szakasz végére,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adottságaihoz mérten, életkorának megfelelően:</w:t>
      </w:r>
    </w:p>
    <w:p w:rsidR="00B52175" w:rsidRDefault="00B52175" w:rsidP="00B52175">
      <w:pPr>
        <w:pStyle w:val="Listaszerbekezds"/>
      </w:pPr>
      <w:r>
        <w:t>értelmezi az európai, a nemzeti kultúra közös eredetét, forrását azonosítja a számára fontos közösségi értékeket, indokolja, hogy ezek milyen szerepet játszanak a saját életében;</w:t>
      </w:r>
    </w:p>
    <w:p w:rsidR="00B52175" w:rsidRDefault="00B52175" w:rsidP="00B52175">
      <w:pPr>
        <w:pStyle w:val="Listaszerbekezds"/>
      </w:pPr>
      <w:r>
        <w:t xml:space="preserve">azonosítja azokat a helyzeteket, amelyek </w:t>
      </w:r>
      <w:proofErr w:type="gramStart"/>
      <w:r>
        <w:t>etikai</w:t>
      </w:r>
      <w:proofErr w:type="gramEnd"/>
      <w:r>
        <w:t xml:space="preserve"> dilemmákat vetnek fel, és véleményt alkot róluk;</w:t>
      </w:r>
    </w:p>
    <w:p w:rsidR="00B52175" w:rsidRDefault="00B52175" w:rsidP="00B52175">
      <w:pPr>
        <w:pStyle w:val="Listaszerbekezds"/>
      </w:pPr>
      <w:r>
        <w:t xml:space="preserve">értékeli az </w:t>
      </w:r>
      <w:proofErr w:type="gramStart"/>
      <w:r>
        <w:t>etikus</w:t>
      </w:r>
      <w:proofErr w:type="gramEnd"/>
      <w:r>
        <w:t>, a nem etikus cselekvések lehetséges következményeit;</w:t>
      </w:r>
    </w:p>
    <w:p w:rsidR="00B52175" w:rsidRDefault="00B52175" w:rsidP="00B52175">
      <w:pPr>
        <w:pStyle w:val="Listaszerbekezds"/>
      </w:pPr>
      <w:r>
        <w:lastRenderedPageBreak/>
        <w:t>reflektíven értékeli tudásszerzési módjait, különös tekintettel a forrás hitelességére;</w:t>
      </w:r>
    </w:p>
    <w:p w:rsidR="00B52175" w:rsidRDefault="00B52175" w:rsidP="00B52175">
      <w:pPr>
        <w:pStyle w:val="Listaszerbekezds"/>
      </w:pPr>
      <w:r>
        <w:t>képes a helyzetnek megfelelő érzelmek kifejezésére;</w:t>
      </w:r>
    </w:p>
    <w:p w:rsidR="00B52175" w:rsidRDefault="00B52175" w:rsidP="00B52175">
      <w:pPr>
        <w:pStyle w:val="Listaszerbekezds"/>
      </w:pPr>
      <w:r>
        <w:t>egyéni cselekvési lehetőségeket fogalmaz meg az erkölcsi értékek érvényesítésére.</w:t>
      </w:r>
    </w:p>
    <w:p w:rsidR="00B52175" w:rsidRDefault="00B52175" w:rsidP="00B52175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B52175" w:rsidRDefault="00B52175" w:rsidP="00B52175">
      <w:pPr>
        <w:pStyle w:val="Listaszerbekezds"/>
      </w:pPr>
      <w:r>
        <w:t>értelmezi a szeretetnek, az élet tisztelete elvének a kultúrára gyakorolt hatását;</w:t>
      </w:r>
    </w:p>
    <w:p w:rsidR="00B52175" w:rsidRDefault="00B52175" w:rsidP="00B52175">
      <w:pPr>
        <w:pStyle w:val="Listaszerbekezds"/>
      </w:pPr>
      <w:r>
        <w:t>feltárja, hogy az Európa vallási arculatát meghatározó egyházak tevékenysége, szokás- vagy értékrendje milyen módon jelenik meg a társadalomban;</w:t>
      </w:r>
    </w:p>
    <w:p w:rsidR="00B52175" w:rsidRDefault="00B52175" w:rsidP="00B52175">
      <w:pPr>
        <w:pStyle w:val="Listaszerbekezds"/>
      </w:pPr>
      <w:r>
        <w:t>feltárja, hogyan jelenik meg a hétköznapok során a tárgyalt világvallásoknak az emberi életre vonatkozó erkölcsi tanításai;</w:t>
      </w:r>
    </w:p>
    <w:p w:rsidR="00B52175" w:rsidRDefault="00B52175" w:rsidP="00B52175">
      <w:pPr>
        <w:pStyle w:val="Listaszerbekezds"/>
      </w:pPr>
      <w:r>
        <w:t>a megismert vallások erkölcsi tanításait összeveti személyes véleményével;</w:t>
      </w:r>
    </w:p>
    <w:p w:rsidR="00B52175" w:rsidRDefault="00B52175" w:rsidP="00B52175">
      <w:pPr>
        <w:pStyle w:val="Listaszerbekezds"/>
        <w:rPr>
          <w:strike/>
        </w:rPr>
      </w:pPr>
      <w:r>
        <w:t xml:space="preserve">saját életét meghatározó világnézeti elkötelezettség birtokában a kölcsönös </w:t>
      </w:r>
      <w:proofErr w:type="gramStart"/>
      <w:r>
        <w:t>tolerancia</w:t>
      </w:r>
      <w:proofErr w:type="gramEnd"/>
      <w:r>
        <w:t xml:space="preserve"> elveit gyakorolja. </w:t>
      </w:r>
    </w:p>
    <w:p w:rsidR="00B52175" w:rsidRDefault="00B52175" w:rsidP="00B52175">
      <w:pPr>
        <w:pStyle w:val="Cmsor3"/>
        <w:spacing w:before="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Fejlesztési feladatok és ismeretek</w:t>
      </w:r>
    </w:p>
    <w:p w:rsidR="00B52175" w:rsidRDefault="00B52175" w:rsidP="00B52175">
      <w:pPr>
        <w:pStyle w:val="Listaszerbekezds"/>
      </w:pPr>
      <w:r>
        <w:t>Világnézet és erkölcs</w:t>
      </w:r>
    </w:p>
    <w:p w:rsidR="00B52175" w:rsidRDefault="00B52175" w:rsidP="00B52175">
      <w:pPr>
        <w:pStyle w:val="Ptty"/>
      </w:pPr>
      <w:r>
        <w:t>Különböző világnézeten alapuló gondolkodások összehasonlítása;</w:t>
      </w:r>
    </w:p>
    <w:p w:rsidR="00B52175" w:rsidRDefault="00B52175" w:rsidP="00B52175">
      <w:pPr>
        <w:pStyle w:val="Ptty"/>
      </w:pPr>
      <w:r>
        <w:t>Az erkölcs, mint viselkedést szabályozó értékrendszer, az erkölcsi fogalmak egyéni értelmezése;</w:t>
      </w:r>
    </w:p>
    <w:p w:rsidR="00B52175" w:rsidRDefault="00B52175" w:rsidP="00B52175">
      <w:pPr>
        <w:pStyle w:val="Ptty"/>
      </w:pPr>
      <w:r>
        <w:t>A személyes erkölcs kialakulását befolyásoló tényezők azonosítása: a család, a média, a kortárs csoportok, a nevelők;</w:t>
      </w:r>
    </w:p>
    <w:p w:rsidR="00B52175" w:rsidRDefault="00B52175" w:rsidP="00B52175">
      <w:pPr>
        <w:pStyle w:val="Ptty"/>
      </w:pPr>
      <w:r>
        <w:t>Az egyén és közösség értékítéletének ütköztetése;</w:t>
      </w:r>
    </w:p>
    <w:p w:rsidR="00B52175" w:rsidRDefault="00B52175" w:rsidP="00B52175">
      <w:pPr>
        <w:pStyle w:val="Ptty"/>
      </w:pPr>
      <w:r>
        <w:t>A saját értékrendnek megfelelő és ellentmondó viselkedés gyakorlása;</w:t>
      </w:r>
    </w:p>
    <w:p w:rsidR="00B52175" w:rsidRDefault="00B52175" w:rsidP="00B52175">
      <w:pPr>
        <w:pStyle w:val="Ptty"/>
      </w:pPr>
      <w:r>
        <w:t>A zsidóság és a kereszténység, világképeinek fő vonásai, fő tanításaik megismerése;</w:t>
      </w:r>
    </w:p>
    <w:p w:rsidR="00B52175" w:rsidRDefault="00B52175" w:rsidP="00B52175">
      <w:pPr>
        <w:pStyle w:val="Ptty"/>
      </w:pPr>
      <w:r>
        <w:t>A vallás szerepének jelentőségének azonosítása az emberek életében;</w:t>
      </w:r>
    </w:p>
    <w:p w:rsidR="00B52175" w:rsidRDefault="00B52175" w:rsidP="00B52175">
      <w:pPr>
        <w:pStyle w:val="Ptty"/>
      </w:pPr>
      <w:r>
        <w:t xml:space="preserve">A zsidó és keresztény vallások álláspontjainak értelmezése néhány általános </w:t>
      </w:r>
      <w:proofErr w:type="gramStart"/>
      <w:r>
        <w:t>etikai</w:t>
      </w:r>
      <w:proofErr w:type="gramEnd"/>
      <w:r>
        <w:t xml:space="preserve"> kérdésben;</w:t>
      </w:r>
    </w:p>
    <w:p w:rsidR="00B52175" w:rsidRDefault="00B52175" w:rsidP="00B52175">
      <w:pPr>
        <w:pStyle w:val="Ptty"/>
      </w:pPr>
      <w:r>
        <w:t>Az egyházak társadalmi tevékenységének megismerése, együttműködés közös célok érdekében.</w:t>
      </w:r>
    </w:p>
    <w:p w:rsidR="00B52175" w:rsidRDefault="00B52175" w:rsidP="00B52175">
      <w:pPr>
        <w:pStyle w:val="Listaszerbekezds"/>
      </w:pPr>
      <w:r>
        <w:t>A vallások tanításai</w:t>
      </w:r>
    </w:p>
    <w:p w:rsidR="00B52175" w:rsidRDefault="00B52175" w:rsidP="00B52175">
      <w:pPr>
        <w:pStyle w:val="Ptty"/>
      </w:pPr>
      <w:r>
        <w:t>A tízparancsolat megismerése;</w:t>
      </w:r>
    </w:p>
    <w:p w:rsidR="00B52175" w:rsidRDefault="00B52175" w:rsidP="00B52175">
      <w:pPr>
        <w:pStyle w:val="Ptty"/>
      </w:pPr>
      <w:r>
        <w:t xml:space="preserve">A felebaráti szeretet, felelősségvállalás gyakorlása a másik ember iránt; </w:t>
      </w:r>
    </w:p>
    <w:p w:rsidR="00B52175" w:rsidRDefault="00B52175" w:rsidP="00B52175">
      <w:pPr>
        <w:pStyle w:val="Ptty"/>
      </w:pPr>
      <w:r>
        <w:t>Olyan értékek keresése, melyek azonosak a vallásos és nem vallásos emberek számára.</w:t>
      </w:r>
    </w:p>
    <w:p w:rsidR="00B52175" w:rsidRDefault="00B52175" w:rsidP="00B52175">
      <w:pPr>
        <w:pStyle w:val="Cmsor3"/>
        <w:spacing w:before="120" w:after="0"/>
        <w:rPr>
          <w:rFonts w:eastAsiaTheme="minorHAnsi"/>
          <w:smallCaps/>
          <w:color w:val="0070C0"/>
          <w:sz w:val="22"/>
        </w:rPr>
      </w:pPr>
      <w:r>
        <w:rPr>
          <w:rFonts w:eastAsiaTheme="minorHAnsi"/>
          <w:smallCaps/>
          <w:color w:val="0070C0"/>
          <w:sz w:val="22"/>
        </w:rPr>
        <w:t>Fogalmak</w:t>
      </w:r>
    </w:p>
    <w:p w:rsidR="00B52175" w:rsidRDefault="00B52175" w:rsidP="00B52175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vallás</w:t>
      </w:r>
      <w:proofErr w:type="gramEnd"/>
      <w:r>
        <w:rPr>
          <w:color w:val="000000" w:themeColor="text1"/>
        </w:rPr>
        <w:t>, hit, erkölcs, kereszténység, iszlám, judaizmus, hinduizmus, buddhizmus, felebaráti szeretet, karitász, aranyszabály, az élet tiszteletének elve, tízparancsolat</w:t>
      </w:r>
    </w:p>
    <w:p w:rsidR="00B52175" w:rsidRDefault="00B52175" w:rsidP="00B52175">
      <w:pPr>
        <w:spacing w:after="0"/>
        <w:rPr>
          <w:color w:val="000000" w:themeColor="text1"/>
        </w:rPr>
      </w:pPr>
    </w:p>
    <w:p w:rsidR="0036742B" w:rsidRDefault="0036742B"/>
    <w:sectPr w:rsidR="0036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0EB0"/>
    <w:multiLevelType w:val="hybridMultilevel"/>
    <w:tmpl w:val="41887BAA"/>
    <w:lvl w:ilvl="0" w:tplc="C3DEB7BC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456E"/>
    <w:multiLevelType w:val="hybridMultilevel"/>
    <w:tmpl w:val="F322199A"/>
    <w:lvl w:ilvl="0" w:tplc="0E7CEBEC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280C5E"/>
    <w:multiLevelType w:val="hybridMultilevel"/>
    <w:tmpl w:val="0F4C2E24"/>
    <w:lvl w:ilvl="0" w:tplc="A29E1390">
      <w:start w:val="1"/>
      <w:numFmt w:val="bullet"/>
      <w:pStyle w:val="Pt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75"/>
    <w:rsid w:val="000E6813"/>
    <w:rsid w:val="001A13DB"/>
    <w:rsid w:val="0036742B"/>
    <w:rsid w:val="00581ED1"/>
    <w:rsid w:val="00AB55AB"/>
    <w:rsid w:val="00B52175"/>
    <w:rsid w:val="00C656BA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0608-1835-471B-AE3C-ACF9D9D4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2175"/>
    <w:pPr>
      <w:spacing w:after="120" w:line="276" w:lineRule="auto"/>
      <w:jc w:val="both"/>
    </w:pPr>
    <w:rPr>
      <w:rFonts w:cstheme="minorHAnsi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2175"/>
    <w:pPr>
      <w:keepNext/>
      <w:keepLines/>
      <w:spacing w:before="480"/>
      <w:jc w:val="center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2175"/>
    <w:pPr>
      <w:spacing w:before="360" w:line="240" w:lineRule="auto"/>
      <w:ind w:left="1134" w:hanging="1134"/>
      <w:outlineLvl w:val="2"/>
    </w:pPr>
    <w:rPr>
      <w:rFonts w:ascii="Cambria" w:eastAsia="Times New Roman" w:hAnsi="Cambria"/>
      <w:b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B52175"/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B52175"/>
    <w:rPr>
      <w:rFonts w:ascii="Cambria" w:eastAsia="Times New Roman" w:hAnsi="Cambria" w:cstheme="minorHAnsi"/>
      <w:b/>
      <w:color w:val="2F5496" w:themeColor="accent1" w:themeShade="BF"/>
      <w:sz w:val="24"/>
    </w:rPr>
  </w:style>
  <w:style w:type="character" w:styleId="Kiemels">
    <w:name w:val="Emphasis"/>
    <w:uiPriority w:val="20"/>
    <w:qFormat/>
    <w:rsid w:val="00B52175"/>
    <w:rPr>
      <w:b/>
      <w:bCs w:val="0"/>
      <w:i w:val="0"/>
      <w:iCs w:val="0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locked/>
    <w:rsid w:val="00B52175"/>
    <w:rPr>
      <w:rFonts w:ascii="Calibri" w:hAnsi="Calibri" w:cstheme="minorHAnsi"/>
    </w:r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B52175"/>
    <w:pPr>
      <w:numPr>
        <w:numId w:val="1"/>
      </w:numPr>
      <w:spacing w:after="60" w:line="240" w:lineRule="auto"/>
      <w:contextualSpacing/>
    </w:pPr>
    <w:rPr>
      <w:rFonts w:ascii="Calibri" w:hAnsi="Calibri"/>
    </w:rPr>
  </w:style>
  <w:style w:type="character" w:customStyle="1" w:styleId="PttyChar">
    <w:name w:val="Pötty Char"/>
    <w:basedOn w:val="ListaszerbekezdsChar"/>
    <w:link w:val="Ptty"/>
    <w:locked/>
    <w:rsid w:val="00B52175"/>
    <w:rPr>
      <w:rFonts w:ascii="Calibri" w:hAnsi="Calibri" w:cstheme="minorHAnsi"/>
    </w:rPr>
  </w:style>
  <w:style w:type="paragraph" w:customStyle="1" w:styleId="Ptty">
    <w:name w:val="Pötty"/>
    <w:basedOn w:val="Listaszerbekezds"/>
    <w:link w:val="PttyChar"/>
    <w:qFormat/>
    <w:rsid w:val="00B52175"/>
    <w:pPr>
      <w:numPr>
        <w:numId w:val="2"/>
      </w:numPr>
    </w:pPr>
  </w:style>
  <w:style w:type="table" w:styleId="Rcsostblzat">
    <w:name w:val="Table Grid"/>
    <w:basedOn w:val="Normltblzat"/>
    <w:uiPriority w:val="39"/>
    <w:rsid w:val="00B521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2645</Words>
  <Characters>18253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Csaba</dc:creator>
  <cp:keywords/>
  <dc:description/>
  <cp:lastModifiedBy>Kovács Gábor Mihály</cp:lastModifiedBy>
  <cp:revision>2</cp:revision>
  <dcterms:created xsi:type="dcterms:W3CDTF">2020-07-08T07:07:00Z</dcterms:created>
  <dcterms:modified xsi:type="dcterms:W3CDTF">2020-07-08T07:07:00Z</dcterms:modified>
</cp:coreProperties>
</file>