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BC" w:rsidRDefault="005D0DBC" w:rsidP="005D0DBC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D0DBC" w:rsidRPr="005D0DBC" w:rsidRDefault="005D0DBC" w:rsidP="005D0DBC">
      <w:pPr>
        <w:jc w:val="center"/>
        <w:rPr>
          <w:rFonts w:ascii="Times New Roman" w:hAnsi="Times New Roman"/>
          <w:b/>
          <w:sz w:val="24"/>
          <w:szCs w:val="24"/>
        </w:rPr>
      </w:pPr>
      <w:r w:rsidRPr="005D0DBC">
        <w:rPr>
          <w:rFonts w:ascii="Times New Roman" w:hAnsi="Times New Roman"/>
          <w:b/>
          <w:sz w:val="24"/>
          <w:szCs w:val="24"/>
        </w:rPr>
        <w:t>Vizsgakövetelmények</w:t>
      </w:r>
    </w:p>
    <w:p w:rsidR="005D0DBC" w:rsidRDefault="005D0DBC" w:rsidP="005D0DBC">
      <w:pPr>
        <w:jc w:val="both"/>
        <w:rPr>
          <w:rFonts w:ascii="Times New Roman" w:hAnsi="Times New Roman"/>
          <w:b/>
          <w:sz w:val="24"/>
          <w:szCs w:val="24"/>
        </w:rPr>
      </w:pPr>
    </w:p>
    <w:p w:rsidR="005D0DBC" w:rsidRPr="00CB2EE5" w:rsidRDefault="005D0DBC" w:rsidP="005D0DBC">
      <w:pPr>
        <w:jc w:val="both"/>
        <w:rPr>
          <w:rFonts w:ascii="Times New Roman" w:hAnsi="Times New Roman"/>
          <w:b/>
          <w:sz w:val="24"/>
          <w:szCs w:val="24"/>
        </w:rPr>
      </w:pPr>
      <w:r w:rsidRPr="00CB2EE5">
        <w:rPr>
          <w:rFonts w:ascii="Times New Roman" w:hAnsi="Times New Roman"/>
          <w:b/>
          <w:sz w:val="24"/>
          <w:szCs w:val="24"/>
        </w:rPr>
        <w:t xml:space="preserve">A 8. évfolyam végén 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A tanuló ismerje a kémia egyszerűbb alapfogalmait (atom, kémiai és fizikai változás, elem, vegyület, keverék, halmazállapot, molekula, anyagmennyiség, tömegszázalék, kémiai egyenlet, égés, oxidáció, redukció, sav, lúg, kémhatás), alaptörvényeit, vizsgálati céljait, módszereit és kísérleti eszközeit, a mérgező anyagok jelzéseit.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Ismerje néhány, a hétköznapi élet szempontjából jelentős szervetlen és szerves vegyület tulajdonságait, egyszerűbb esetben ezen anyagok előállítását és a mindennapokban előforduló anyagok biztonságos felhasználásának módjait.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Tudja, hogy a kémia a társadalom és a gazdaság fejlődésében fontos szerepet játszik.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Értse a kémia sajátos jelrendszerét, a periódusos rendszer és a vegyértékelektron-szerkezet kapcsolatát, egyszerű vegyületek elektronszerkezeti képletét, a tanult modellek és a valóság kapcsolatát.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Értse és az elsajátított fogalmak, a tanult törvények segítségével tudja magyarázni a halmazállapotok jellemzőinek, illetve a tanult elemek és vegyületek viselkedésének alapvető különbségeit, az egyes kísérletek során tapasztalt jelenségeket.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Tudjon egy kémiával kapcsolatos témáról önállóan vagy csoportban dolgozva információt keresni, és tudja ennek eredményét másoknak változatos módszerekkel, az infokommunikációs technológia eszközeit is alkalmazva bemutatni.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Alkalmazza a megismert törvényszerűségeket egyszerűbb, a hétköznapi élethez is kapcsolódó problémák, kémiai számítási feladatok megoldása során, illetve gyakorlati szempontból jelentős kémiai reakciók egyenleteinek leírásában.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Használja a megismert egyszerű modelleket a mindennapi életben előforduló, a kémiával kapcsolatos jelenségek elemzéseskor.</w:t>
      </w:r>
    </w:p>
    <w:p w:rsidR="005D0DBC" w:rsidRPr="00CB2EE5" w:rsidRDefault="005D0DBC" w:rsidP="005D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EE5">
        <w:rPr>
          <w:rFonts w:ascii="Times New Roman" w:hAnsi="Times New Roman"/>
          <w:sz w:val="24"/>
          <w:szCs w:val="24"/>
        </w:rPr>
        <w:t>Megszerzett tudását alkalmazva hozzon felelős döntéseket a saját életével, egészségével kapcsolatos kérdésekben, vállaljon szerepet személyes környezetének megóvásában.</w:t>
      </w:r>
    </w:p>
    <w:p w:rsidR="00517920" w:rsidRDefault="00517920"/>
    <w:sectPr w:rsidR="00517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BC"/>
    <w:rsid w:val="00517920"/>
    <w:rsid w:val="005D0DBC"/>
    <w:rsid w:val="00A7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52EFC-6CB4-41C3-8897-DCE034DF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DBC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30AAA-00F9-4207-B56F-44791E16B87F}"/>
</file>

<file path=customXml/itemProps2.xml><?xml version="1.0" encoding="utf-8"?>
<ds:datastoreItem xmlns:ds="http://schemas.openxmlformats.org/officeDocument/2006/customXml" ds:itemID="{E09492AD-1EEC-4029-8879-119356268839}"/>
</file>

<file path=customXml/itemProps3.xml><?xml version="1.0" encoding="utf-8"?>
<ds:datastoreItem xmlns:ds="http://schemas.openxmlformats.org/officeDocument/2006/customXml" ds:itemID="{D8680D1D-9C54-451A-80A4-AFEE98C68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 Tiborné</dc:creator>
  <cp:keywords/>
  <dc:description/>
  <cp:lastModifiedBy>Bari Tiborné</cp:lastModifiedBy>
  <cp:revision>2</cp:revision>
  <dcterms:created xsi:type="dcterms:W3CDTF">2020-09-29T11:57:00Z</dcterms:created>
  <dcterms:modified xsi:type="dcterms:W3CDTF">2020-09-29T11:57:00Z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