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B62608" w14:textId="55742F79" w:rsidR="009A733C" w:rsidRDefault="009A733C" w:rsidP="00FA6C7B">
      <w:pPr>
        <w:rPr>
          <w:b/>
          <w:bCs/>
          <w:sz w:val="28"/>
          <w:szCs w:val="28"/>
        </w:rPr>
      </w:pPr>
      <w:r w:rsidRPr="009A733C">
        <w:rPr>
          <w:b/>
          <w:bCs/>
          <w:sz w:val="28"/>
          <w:szCs w:val="28"/>
        </w:rPr>
        <w:t>A szakképző rendszer változásai</w:t>
      </w:r>
    </w:p>
    <w:p w14:paraId="28C8207B" w14:textId="136D928F" w:rsidR="009A733C" w:rsidRPr="00236125" w:rsidRDefault="004B6B3C" w:rsidP="00FA6C7B">
      <w:pPr>
        <w:rPr>
          <w:b/>
          <w:bCs/>
          <w:sz w:val="28"/>
          <w:szCs w:val="28"/>
        </w:rPr>
      </w:pPr>
      <w:r w:rsidRPr="004B6B3C">
        <w:rPr>
          <w:b/>
          <w:bCs/>
          <w:sz w:val="28"/>
          <w:szCs w:val="28"/>
        </w:rPr>
        <w:t>Szakképzési rendszer strukturális változása,</w:t>
      </w:r>
      <w:r>
        <w:rPr>
          <w:b/>
          <w:bCs/>
          <w:sz w:val="28"/>
          <w:szCs w:val="28"/>
        </w:rPr>
        <w:t xml:space="preserve"> </w:t>
      </w:r>
      <w:r w:rsidRPr="004B6B3C">
        <w:rPr>
          <w:b/>
          <w:bCs/>
          <w:sz w:val="28"/>
          <w:szCs w:val="28"/>
        </w:rPr>
        <w:t>pályaválasztást segítő online felületek,</w:t>
      </w:r>
      <w:r>
        <w:rPr>
          <w:b/>
          <w:bCs/>
          <w:sz w:val="28"/>
          <w:szCs w:val="28"/>
        </w:rPr>
        <w:t xml:space="preserve"> </w:t>
      </w:r>
      <w:r w:rsidRPr="004B6B3C">
        <w:rPr>
          <w:b/>
          <w:bCs/>
          <w:sz w:val="28"/>
          <w:szCs w:val="28"/>
        </w:rPr>
        <w:t>tesztek</w:t>
      </w:r>
    </w:p>
    <w:p w14:paraId="70B26FF6" w14:textId="18795950" w:rsidR="000A0D8F" w:rsidRDefault="000A0D8F" w:rsidP="00FA6C7B">
      <w:r w:rsidRPr="000A0D8F">
        <w:t xml:space="preserve">Béresné </w:t>
      </w:r>
      <w:proofErr w:type="spellStart"/>
      <w:r w:rsidRPr="000A0D8F">
        <w:t>Kotymán</w:t>
      </w:r>
      <w:proofErr w:type="spellEnd"/>
      <w:r w:rsidRPr="000A0D8F">
        <w:t xml:space="preserve"> Erzsébet</w:t>
      </w:r>
    </w:p>
    <w:p w14:paraId="488D52CD" w14:textId="59641E59" w:rsidR="000A0D8F" w:rsidRDefault="000A0D8F" w:rsidP="00FA6C7B">
      <w:r w:rsidRPr="000A0D8F">
        <w:t>Szappanos Zoltán</w:t>
      </w:r>
    </w:p>
    <w:p w14:paraId="7AF9160C" w14:textId="707D6FA7" w:rsidR="000A0D8F" w:rsidRDefault="000A0D8F" w:rsidP="00FA6C7B">
      <w:r w:rsidRPr="000A0D8F">
        <w:t>Miklós Melinda</w:t>
      </w:r>
    </w:p>
    <w:p w14:paraId="386B32B3" w14:textId="6FDDBDD2" w:rsidR="00FA6C7B" w:rsidRPr="00FA6C7B" w:rsidRDefault="00FA6C7B" w:rsidP="00236125">
      <w:pPr>
        <w:jc w:val="both"/>
      </w:pPr>
      <w:r w:rsidRPr="00FA6C7B">
        <w:t>Szakképző iskolában vagy technikumban 25 ágazat közel 180 szakmája közül választhatsz, így biztosan megtalálod a számodra megfelelőt! Már a tanulmányaid alatt támogatásban és rendszeres jövedelemben részesülhetsz ösztöndíj vagy munkabér formájában.  A technikumban megszerzett tudás előnyt jelenthet az egyetemi tanulmányaid során is.  A szakmai oktatás során valós munkahelyi tapasztalatot szerezhetsz, így hatalmas előnnyel indulhatsz egy sikeres karrier építésében.</w:t>
      </w:r>
    </w:p>
    <w:p w14:paraId="0384E1F6" w14:textId="77777777" w:rsidR="00FA6C7B" w:rsidRPr="00FA6C7B" w:rsidRDefault="00FA6C7B" w:rsidP="00236125">
      <w:pPr>
        <w:jc w:val="both"/>
      </w:pPr>
      <w:r w:rsidRPr="00FA6C7B">
        <w:t>Tanulmányaid során technikumban, vagy szakképző iskolában tanulhatsz.</w:t>
      </w:r>
    </w:p>
    <w:p w14:paraId="1BDD412F" w14:textId="77777777" w:rsidR="00FA6C7B" w:rsidRDefault="00FA6C7B" w:rsidP="00236125">
      <w:pPr>
        <w:jc w:val="both"/>
      </w:pPr>
      <w:r w:rsidRPr="00FA6C7B">
        <w:rPr>
          <w:b/>
          <w:bCs/>
        </w:rPr>
        <w:t>Technikumban </w:t>
      </w:r>
      <w:r w:rsidRPr="00FA6C7B">
        <w:t>elkezdett tanulmányok esetén 5 éves képzésben vehetsz részt, amely 2 év ágazati alapoktatásból és 3 év szakirányú oktatásból tevődik össze. A jelentkezés során csak ágazatot kell választanod, a konkrét szakma szakirányú oktatása a harmadik évtől kezdődik. A technikum összefogja a gimnázium és a szakmatanulás előnyeit. Tanulmányaid során a kötelező érettségi tárgyakat a gimnáziumi oktatással azonos tartalommal és óraszámmal tanulhatod. A képzés végén érettségi végzettség és szakképzettség egyszerre szerezhető. A szakmai vizsga ötödik érettségi vizsgatantárgyként emelt szintű érettséginek számít, amely akár előnyt jelenthet a felsőoktatásban a jelentkezésed során. A különböző pontszámítási lehetőségek összefoglalását </w:t>
      </w:r>
      <w:hyperlink r:id="rId5" w:tgtFrame="_blank" w:history="1">
        <w:r w:rsidRPr="00FA6C7B">
          <w:rPr>
            <w:rStyle w:val="Hiperhivatkozs"/>
          </w:rPr>
          <w:t>itt</w:t>
        </w:r>
      </w:hyperlink>
      <w:r w:rsidRPr="00FA6C7B">
        <w:t> találod.</w:t>
      </w:r>
    </w:p>
    <w:p w14:paraId="6ADD1CA0" w14:textId="67913D17" w:rsidR="0031628D" w:rsidRPr="00FA6C7B" w:rsidRDefault="0031628D" w:rsidP="00236125">
      <w:pPr>
        <w:jc w:val="both"/>
      </w:pPr>
      <w:r>
        <w:rPr>
          <w:noProof/>
        </w:rPr>
        <w:drawing>
          <wp:inline distT="0" distB="0" distL="0" distR="0" wp14:anchorId="49E18993" wp14:editId="651C2AD9">
            <wp:extent cx="2209800" cy="1158976"/>
            <wp:effectExtent l="0" t="0" r="0" b="3175"/>
            <wp:docPr id="1520125279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25279" name="Kép 1" descr="A képen szöveg, képernyőkép, Betűtípus, szám látható&#10;&#10;Automatikusan generált leírá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3578" cy="117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5F00" w14:textId="77777777" w:rsidR="00FA6C7B" w:rsidRDefault="00FA6C7B" w:rsidP="00236125">
      <w:pPr>
        <w:jc w:val="both"/>
      </w:pPr>
      <w:r w:rsidRPr="00FA6C7B">
        <w:rPr>
          <w:b/>
          <w:bCs/>
        </w:rPr>
        <w:t>Szakképző iskolában </w:t>
      </w:r>
      <w:r w:rsidRPr="00FA6C7B">
        <w:t>elkezdett tanulmányok esetén 3 éves képzésben vehetsz részt, amely 1 év ágazati alapoktatásból és 2 év szakirányú oktatásból tevődik össze. A jelentkezés során csak ágazatot kell választanod, a konkrét szakma megszerzésére irányuló szakirányú oktatás a második évtől kezdődik. Az ágazati alapoktatás tartalma a technikumban és a szakképző iskolában megegyezik, ami megkönnyíti a technikumba való átlépést a képzés első szakaszában, ha inkább ott folytatnád tanulmányaidat. </w:t>
      </w:r>
    </w:p>
    <w:p w14:paraId="2986E279" w14:textId="538DF241" w:rsidR="00FE0821" w:rsidRPr="00FA6C7B" w:rsidRDefault="00FE0821" w:rsidP="00236125">
      <w:pPr>
        <w:jc w:val="both"/>
      </w:pPr>
      <w:r>
        <w:rPr>
          <w:noProof/>
        </w:rPr>
        <w:drawing>
          <wp:inline distT="0" distB="0" distL="0" distR="0" wp14:anchorId="07938281" wp14:editId="7E4BC3A7">
            <wp:extent cx="2489200" cy="1145273"/>
            <wp:effectExtent l="0" t="0" r="6350" b="0"/>
            <wp:docPr id="223353477" name="Kép 1" descr="A képen szöveg, képernyőkép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53477" name="Kép 1" descr="A képen szöveg, képernyőkép, Betűtípus, sor látható&#10;&#10;Automatikusan generált leírá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5110" cy="115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B3BF3" w14:textId="77777777" w:rsidR="00FA6C7B" w:rsidRDefault="00FA6C7B" w:rsidP="00236125">
      <w:pPr>
        <w:jc w:val="both"/>
      </w:pPr>
      <w:r w:rsidRPr="00FA6C7B">
        <w:lastRenderedPageBreak/>
        <w:t>A szakképzési rendszer részeként a </w:t>
      </w:r>
      <w:r w:rsidRPr="00FA6C7B">
        <w:rPr>
          <w:b/>
          <w:bCs/>
        </w:rPr>
        <w:t>duális szakmai oktatás</w:t>
      </w:r>
      <w:r w:rsidRPr="00FA6C7B">
        <w:t> is kiemelkedő lehetőséget kínál. A duális oktatásban részt vevő diákok valós munkakörülmények között sajátíthatják el a szakma rejtelmeit, miközben közreműködnek a céges projektekben, megismerik a vállalatok által alkalmazott technológiákat és a vállalati kultúrát. A duális szakmai oktatásban résztvevő diákok munkabért kapnak, amely a tanuló és a duális képzőhely megállapodása alapján kerül megállapításra.</w:t>
      </w:r>
    </w:p>
    <w:p w14:paraId="2282C675" w14:textId="5DA054EC" w:rsidR="00FE0821" w:rsidRPr="00FA6C7B" w:rsidRDefault="00FE0821" w:rsidP="00236125">
      <w:pPr>
        <w:jc w:val="both"/>
      </w:pPr>
      <w:r>
        <w:rPr>
          <w:noProof/>
        </w:rPr>
        <w:drawing>
          <wp:inline distT="0" distB="0" distL="0" distR="0" wp14:anchorId="6AE6D1AD" wp14:editId="29235A12">
            <wp:extent cx="3025713" cy="1619250"/>
            <wp:effectExtent l="0" t="0" r="3810" b="0"/>
            <wp:docPr id="1185331984" name="Kép 1" descr="A képen szöveg, képernyőkép, diagra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31984" name="Kép 1" descr="A képen szöveg, képernyőkép, diagram, Betűtípus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2748" cy="162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9317" w14:textId="77777777" w:rsidR="009C5D26" w:rsidRDefault="00FA6C7B" w:rsidP="00236125">
      <w:pPr>
        <w:jc w:val="both"/>
      </w:pPr>
      <w:r w:rsidRPr="00FA6C7B">
        <w:t>Látogass el a </w:t>
      </w:r>
      <w:hyperlink r:id="rId9" w:tgtFrame="_blank" w:history="1">
        <w:r w:rsidRPr="00FA6C7B">
          <w:rPr>
            <w:rStyle w:val="Hiperhivatkozs"/>
          </w:rPr>
          <w:t>Szakmaká</w:t>
        </w:r>
        <w:r w:rsidRPr="00FA6C7B">
          <w:rPr>
            <w:rStyle w:val="Hiperhivatkozs"/>
          </w:rPr>
          <w:t>r</w:t>
        </w:r>
        <w:r w:rsidRPr="00FA6C7B">
          <w:rPr>
            <w:rStyle w:val="Hiperhivatkozs"/>
          </w:rPr>
          <w:t>tyák </w:t>
        </w:r>
      </w:hyperlink>
      <w:r w:rsidRPr="00FA6C7B">
        <w:t xml:space="preserve">oldalunkra, ahol minden fontos információt megtalálsz a különböző ágazatokról és szakmákról. </w:t>
      </w:r>
    </w:p>
    <w:p w14:paraId="5282ACD2" w14:textId="54C9139B" w:rsidR="009C5D26" w:rsidRDefault="009C5D26" w:rsidP="00236125">
      <w:pPr>
        <w:jc w:val="both"/>
      </w:pPr>
      <w:hyperlink r:id="rId10" w:history="1">
        <w:r w:rsidRPr="009C5D26">
          <w:rPr>
            <w:rStyle w:val="Hiperhivatkozs"/>
          </w:rPr>
          <w:t>Ágazatok | IKK Nonprofit Zrt.</w:t>
        </w:r>
      </w:hyperlink>
    </w:p>
    <w:p w14:paraId="15E1ED2E" w14:textId="4C43214E" w:rsidR="00883B5B" w:rsidRDefault="00FA6C7B" w:rsidP="00236125">
      <w:pPr>
        <w:jc w:val="both"/>
      </w:pPr>
      <w:r w:rsidRPr="00FA6C7B">
        <w:t> Töltsd ki a </w:t>
      </w:r>
      <w:hyperlink r:id="rId11" w:tgtFrame="_blank" w:history="1">
        <w:r w:rsidRPr="00FA6C7B">
          <w:rPr>
            <w:rStyle w:val="Hiperhivatkozs"/>
          </w:rPr>
          <w:t>Digitá</w:t>
        </w:r>
        <w:r w:rsidRPr="00FA6C7B">
          <w:rPr>
            <w:rStyle w:val="Hiperhivatkozs"/>
          </w:rPr>
          <w:t>l</w:t>
        </w:r>
        <w:r w:rsidRPr="00FA6C7B">
          <w:rPr>
            <w:rStyle w:val="Hiperhivatkozs"/>
          </w:rPr>
          <w:t xml:space="preserve">is </w:t>
        </w:r>
        <w:proofErr w:type="spellStart"/>
        <w:r w:rsidRPr="00FA6C7B">
          <w:rPr>
            <w:rStyle w:val="Hiperhivatkozs"/>
          </w:rPr>
          <w:t>Szakma</w:t>
        </w:r>
        <w:r w:rsidRPr="00FA6C7B">
          <w:rPr>
            <w:rStyle w:val="Hiperhivatkozs"/>
          </w:rPr>
          <w:t>A</w:t>
        </w:r>
        <w:r w:rsidRPr="00FA6C7B">
          <w:rPr>
            <w:rStyle w:val="Hiperhivatkozs"/>
          </w:rPr>
          <w:t>jánló</w:t>
        </w:r>
        <w:proofErr w:type="spellEnd"/>
      </w:hyperlink>
      <w:r w:rsidRPr="00FA6C7B">
        <w:t xml:space="preserve"> kérdőívet, mely segít megtalálni a személyiségednek és érdeklődési körödnek megfelelő </w:t>
      </w:r>
      <w:proofErr w:type="spellStart"/>
      <w:r w:rsidRPr="00FA6C7B">
        <w:t>ágazatokat</w:t>
      </w:r>
      <w:proofErr w:type="spellEnd"/>
      <w:r w:rsidRPr="00FA6C7B">
        <w:t xml:space="preserve"> és szakmákat.</w:t>
      </w:r>
    </w:p>
    <w:p w14:paraId="513B421E" w14:textId="7E73947C" w:rsidR="009C5D26" w:rsidRDefault="009C5D26">
      <w:hyperlink r:id="rId12" w:history="1">
        <w:r w:rsidRPr="00625DF8">
          <w:rPr>
            <w:rStyle w:val="Hiperhivatkozs"/>
          </w:rPr>
          <w:t>https://digitalisszakmaajanlo.ikk.hu/?_gl=1*w95pwk*_ga*MTUyNzUyNDg5MC4xNzI3Nzc1NzM1*_ga_K4RNLHW8G3*MTcyNzc3NTczNS4xLjAuMTcyNzc3NjA2NC42MC4wLjA</w:t>
        </w:r>
      </w:hyperlink>
      <w:r w:rsidRPr="009C5D26">
        <w:t>.</w:t>
      </w:r>
    </w:p>
    <w:p w14:paraId="469E21D9" w14:textId="77777777" w:rsidR="009C5D26" w:rsidRDefault="009C5D26"/>
    <w:p w14:paraId="5A63EAB5" w14:textId="41291BC3" w:rsidR="009C5D26" w:rsidRDefault="00FA6C7B">
      <w:r w:rsidRPr="00FA6C7B">
        <w:t xml:space="preserve"> Amennyiben bizonytalan vagy, hogy mi a Neked való szakma, az </w:t>
      </w:r>
      <w:hyperlink r:id="rId13" w:tgtFrame="_blank" w:history="1">
        <w:r w:rsidRPr="00FA6C7B">
          <w:rPr>
            <w:rStyle w:val="Hiperhivatkozs"/>
          </w:rPr>
          <w:t>Orientációs e</w:t>
        </w:r>
        <w:r w:rsidRPr="00FA6C7B">
          <w:rPr>
            <w:rStyle w:val="Hiperhivatkozs"/>
          </w:rPr>
          <w:t>l</w:t>
        </w:r>
        <w:r w:rsidRPr="00FA6C7B">
          <w:rPr>
            <w:rStyle w:val="Hiperhivatkozs"/>
          </w:rPr>
          <w:t>őkészítő évfolyam</w:t>
        </w:r>
      </w:hyperlink>
      <w:r w:rsidRPr="00FA6C7B">
        <w:t xml:space="preserve"> segítheti a pályaválasztást. </w:t>
      </w:r>
    </w:p>
    <w:p w14:paraId="54B0FC0D" w14:textId="77777777" w:rsidR="00883B5B" w:rsidRDefault="00883B5B" w:rsidP="00883B5B">
      <w:pPr>
        <w:rPr>
          <w:b/>
          <w:bCs/>
        </w:rPr>
      </w:pPr>
      <w:r w:rsidRPr="00883B5B">
        <w:rPr>
          <w:b/>
          <w:bCs/>
        </w:rPr>
        <w:t>Rugalmas tanulási utak</w:t>
      </w:r>
    </w:p>
    <w:p w14:paraId="4EA2F217" w14:textId="65191F6C" w:rsidR="00236125" w:rsidRDefault="00236125" w:rsidP="00883B5B">
      <w:pPr>
        <w:rPr>
          <w:b/>
          <w:bCs/>
        </w:rPr>
      </w:pPr>
      <w:hyperlink r:id="rId14" w:history="1">
        <w:r w:rsidRPr="00236125">
          <w:rPr>
            <w:rStyle w:val="Hiperhivatkozs"/>
            <w:b/>
            <w:bCs/>
          </w:rPr>
          <w:t>Rugalmas tanulási utak | IKK Nonprofit Zrt.</w:t>
        </w:r>
      </w:hyperlink>
    </w:p>
    <w:p w14:paraId="4790D3B7" w14:textId="37964A9F" w:rsidR="00FE0821" w:rsidRDefault="00FE0821" w:rsidP="00883B5B">
      <w:pPr>
        <w:rPr>
          <w:b/>
          <w:bCs/>
        </w:rPr>
      </w:pPr>
      <w:r>
        <w:rPr>
          <w:noProof/>
        </w:rPr>
        <w:drawing>
          <wp:inline distT="0" distB="0" distL="0" distR="0" wp14:anchorId="1BB98CC2" wp14:editId="64406E71">
            <wp:extent cx="2218882" cy="1346200"/>
            <wp:effectExtent l="0" t="0" r="0" b="6350"/>
            <wp:docPr id="1775270895" name="Kép 1" descr="A képen szöveg, kézírás, névjegykártya, irodaszer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70895" name="Kép 1" descr="A képen szöveg, kézírás, névjegykártya, irodaszerek látható&#10;&#10;Automatikusan generált leírá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8510" cy="135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F178A" w14:textId="12F2BF7B" w:rsidR="00FE0821" w:rsidRDefault="00FE0821" w:rsidP="00883B5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5A89B31" wp14:editId="2276C325">
            <wp:extent cx="3652473" cy="1866900"/>
            <wp:effectExtent l="0" t="0" r="5715" b="0"/>
            <wp:docPr id="103529249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9249" name="Kép 1" descr="A képen szöveg, képernyőkép, Betűtípus, szám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6828" cy="186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822E5" w14:textId="1E61073A" w:rsidR="00652F8C" w:rsidRPr="00883B5B" w:rsidRDefault="00652F8C" w:rsidP="00883B5B">
      <w:pPr>
        <w:rPr>
          <w:b/>
          <w:bCs/>
        </w:rPr>
      </w:pPr>
    </w:p>
    <w:p w14:paraId="197865C6" w14:textId="170D9E38" w:rsidR="00883B5B" w:rsidRDefault="00883B5B">
      <w:pPr>
        <w:rPr>
          <w:b/>
          <w:bCs/>
        </w:rPr>
      </w:pPr>
      <w:r w:rsidRPr="00883B5B">
        <w:rPr>
          <w:b/>
          <w:bCs/>
        </w:rPr>
        <w:t>Orientációs évfolyam / Dobbantó program / Műhelyiskola</w:t>
      </w:r>
    </w:p>
    <w:p w14:paraId="6EA2F091" w14:textId="66E1ADA6" w:rsidR="00236125" w:rsidRPr="009A733C" w:rsidRDefault="00236125">
      <w:pPr>
        <w:rPr>
          <w:b/>
          <w:bCs/>
        </w:rPr>
      </w:pPr>
      <w:hyperlink r:id="rId17" w:history="1">
        <w:r w:rsidRPr="00236125">
          <w:rPr>
            <w:rStyle w:val="Hiperhivatkozs"/>
            <w:b/>
            <w:bCs/>
          </w:rPr>
          <w:t>Rugalmas tanulási utak | IKK Nonprofit Zrt.</w:t>
        </w:r>
      </w:hyperlink>
    </w:p>
    <w:p w14:paraId="0E33D9A5" w14:textId="77777777" w:rsidR="00883B5B" w:rsidRPr="00883B5B" w:rsidRDefault="00883B5B" w:rsidP="00236125">
      <w:pPr>
        <w:jc w:val="both"/>
      </w:pPr>
      <w:r w:rsidRPr="00883B5B">
        <w:t>A végzettség nélküli iskolaelhagyás által veszélyeztetett tanulók, fiatalok képzésben tartása, szakmához, részszakmához juttatása a szakképzés kiemelt feladata. A probléma fókuszba kerülése a szakképzés átalakítása során új, rugalmas tanulási utak kialakítását tette szükségessé, amelyek az orientációs évfolyam, a dobbantó program és a műhelyiskola.</w:t>
      </w:r>
    </w:p>
    <w:p w14:paraId="76314E67" w14:textId="77777777" w:rsidR="00883B5B" w:rsidRPr="00883B5B" w:rsidRDefault="00883B5B" w:rsidP="00236125">
      <w:pPr>
        <w:jc w:val="both"/>
      </w:pPr>
      <w:r w:rsidRPr="00883B5B">
        <w:t>Bár a képzési formák célcsoportja, tartalma és kimenete eltérő, a fejlesztési célok és módszerek közösek. </w:t>
      </w:r>
    </w:p>
    <w:p w14:paraId="5C99BFD9" w14:textId="77777777" w:rsidR="00883B5B" w:rsidRPr="00883B5B" w:rsidRDefault="00883B5B" w:rsidP="00883B5B">
      <w:r w:rsidRPr="00883B5B">
        <w:br/>
        <w:t>Célok:</w:t>
      </w:r>
    </w:p>
    <w:p w14:paraId="1161E08B" w14:textId="77777777" w:rsidR="00883B5B" w:rsidRPr="00883B5B" w:rsidRDefault="00883B5B" w:rsidP="00883B5B">
      <w:pPr>
        <w:numPr>
          <w:ilvl w:val="0"/>
          <w:numId w:val="1"/>
        </w:numPr>
      </w:pPr>
      <w:r w:rsidRPr="00883B5B">
        <w:t>alapkompetenciahiányok csökkentése</w:t>
      </w:r>
    </w:p>
    <w:p w14:paraId="72EFFFDF" w14:textId="77777777" w:rsidR="00883B5B" w:rsidRPr="00883B5B" w:rsidRDefault="00883B5B" w:rsidP="00883B5B">
      <w:pPr>
        <w:numPr>
          <w:ilvl w:val="0"/>
          <w:numId w:val="1"/>
        </w:numPr>
      </w:pPr>
      <w:r w:rsidRPr="00883B5B">
        <w:t>foglalkoztatók által elvárt kompetenciák fejlesztése</w:t>
      </w:r>
    </w:p>
    <w:p w14:paraId="7C3803DF" w14:textId="77777777" w:rsidR="00883B5B" w:rsidRPr="00883B5B" w:rsidRDefault="00883B5B" w:rsidP="00883B5B">
      <w:pPr>
        <w:numPr>
          <w:ilvl w:val="0"/>
          <w:numId w:val="1"/>
        </w:numPr>
      </w:pPr>
      <w:r w:rsidRPr="00883B5B">
        <w:t>a szakmai oktatásba való belépés megalapozása</w:t>
      </w:r>
    </w:p>
    <w:p w14:paraId="0BF97794" w14:textId="77777777" w:rsidR="00883B5B" w:rsidRPr="00883B5B" w:rsidRDefault="00883B5B" w:rsidP="00883B5B">
      <w:pPr>
        <w:numPr>
          <w:ilvl w:val="0"/>
          <w:numId w:val="1"/>
        </w:numPr>
      </w:pPr>
      <w:r w:rsidRPr="00883B5B">
        <w:t>területileg fókuszált, okokra koncentráló, célirányos programok kidolgozása</w:t>
      </w:r>
    </w:p>
    <w:p w14:paraId="7C6D1C17" w14:textId="77777777" w:rsidR="00883B5B" w:rsidRPr="00883B5B" w:rsidRDefault="00883B5B" w:rsidP="00883B5B">
      <w:r w:rsidRPr="00883B5B">
        <w:br/>
        <w:t>Módszerek:</w:t>
      </w:r>
    </w:p>
    <w:p w14:paraId="00DB8875" w14:textId="77777777" w:rsidR="00883B5B" w:rsidRPr="00883B5B" w:rsidRDefault="00883B5B" w:rsidP="00883B5B">
      <w:pPr>
        <w:numPr>
          <w:ilvl w:val="0"/>
          <w:numId w:val="2"/>
        </w:numPr>
      </w:pPr>
      <w:r w:rsidRPr="00883B5B">
        <w:t>projektszemlélet az oktatásban</w:t>
      </w:r>
    </w:p>
    <w:p w14:paraId="010EABC7" w14:textId="77777777" w:rsidR="00883B5B" w:rsidRPr="00883B5B" w:rsidRDefault="00883B5B" w:rsidP="00883B5B">
      <w:pPr>
        <w:numPr>
          <w:ilvl w:val="0"/>
          <w:numId w:val="2"/>
        </w:numPr>
      </w:pPr>
      <w:r w:rsidRPr="00883B5B">
        <w:t>élményalapú oktatás</w:t>
      </w:r>
    </w:p>
    <w:p w14:paraId="2AE09869" w14:textId="77777777" w:rsidR="00883B5B" w:rsidRPr="00883B5B" w:rsidRDefault="00883B5B" w:rsidP="00883B5B">
      <w:pPr>
        <w:numPr>
          <w:ilvl w:val="0"/>
          <w:numId w:val="2"/>
        </w:numPr>
      </w:pPr>
      <w:r w:rsidRPr="00883B5B">
        <w:t>csapatmunka</w:t>
      </w:r>
    </w:p>
    <w:p w14:paraId="0543AC14" w14:textId="77777777" w:rsidR="00883B5B" w:rsidRPr="00883B5B" w:rsidRDefault="00883B5B" w:rsidP="00883B5B">
      <w:pPr>
        <w:numPr>
          <w:ilvl w:val="0"/>
          <w:numId w:val="2"/>
        </w:numPr>
      </w:pPr>
      <w:r w:rsidRPr="00883B5B">
        <w:t>egyénre szabott fejlesztés</w:t>
      </w:r>
    </w:p>
    <w:p w14:paraId="102D41BD" w14:textId="77777777" w:rsidR="00883B5B" w:rsidRPr="00883B5B" w:rsidRDefault="00883B5B" w:rsidP="00883B5B">
      <w:pPr>
        <w:numPr>
          <w:ilvl w:val="0"/>
          <w:numId w:val="2"/>
        </w:numPr>
      </w:pPr>
      <w:r w:rsidRPr="00883B5B">
        <w:t>új szemléletű értékelés</w:t>
      </w:r>
    </w:p>
    <w:p w14:paraId="68F3DBE3" w14:textId="611ADFF4" w:rsidR="00883B5B" w:rsidRPr="00236125" w:rsidRDefault="00883B5B" w:rsidP="00236125">
      <w:pPr>
        <w:jc w:val="both"/>
        <w:rPr>
          <w:b/>
          <w:bCs/>
        </w:rPr>
      </w:pPr>
      <w:r>
        <w:t xml:space="preserve">Az orientációs, szakképzést előkészítő évfolyam célcsoportját a pályaválasztásban bizonytalanok jelentik. A program nem az általános iskolai tananyag ismétlésére épül. Alappillérét az alapkészségek és kulcskompetenciák fejlesztése, továbbá a pályaorientáció és az életpálya kompetenciák fejlesztése jelentik. A fejlesztés célja a diák képességeihez illeszkedő szakmaválasztás mellett a szakmatanuláshoz szükséges alapok megszerzése. Az oktatás nem hagyományos tantárgyi keretekben, hanem projektszemlélet mentén történik. A cél </w:t>
      </w:r>
      <w:r>
        <w:lastRenderedPageBreak/>
        <w:t xml:space="preserve">az erősségek felszínre hozása, sikerélmény megélése. </w:t>
      </w:r>
      <w:r w:rsidRPr="00236125">
        <w:rPr>
          <w:b/>
          <w:bCs/>
        </w:rPr>
        <w:t>Az oktatók mentorszerepben</w:t>
      </w:r>
      <w:r>
        <w:t xml:space="preserve"> vesznek részt az oktatásban. A folyamat segít a tanulóknak önmaguk megismerésében, fejlődik a kommunikációjuk, kreativitásuk, megtanulnak csapatban dolgozni. </w:t>
      </w:r>
      <w:r w:rsidRPr="00236125">
        <w:rPr>
          <w:b/>
          <w:bCs/>
        </w:rPr>
        <w:t xml:space="preserve">Az orientáció másik fontos eleme a </w:t>
      </w:r>
      <w:proofErr w:type="spellStart"/>
      <w:r w:rsidRPr="00236125">
        <w:rPr>
          <w:b/>
          <w:bCs/>
        </w:rPr>
        <w:t>job-shadowing</w:t>
      </w:r>
      <w:proofErr w:type="spellEnd"/>
      <w:r w:rsidRPr="00236125">
        <w:rPr>
          <w:b/>
          <w:bCs/>
        </w:rPr>
        <w:t>, az ágazatok, szakmák megismerése, tanműhelyi foglalkozások és vállalati programok keretében, szakoktatók bevonásával</w:t>
      </w:r>
      <w:r>
        <w:t xml:space="preserve">. Az egyéni fejlesztés a bemeneti és a követő mérésekre alapozott fejlesztési tervek mentén haladva történik. A tanulók munkájának </w:t>
      </w:r>
      <w:r w:rsidRPr="00236125">
        <w:rPr>
          <w:b/>
          <w:bCs/>
        </w:rPr>
        <w:t>értékelése szövegesen, és nem érdemjeggyel történik</w:t>
      </w:r>
      <w:r>
        <w:t xml:space="preserve">.  Az előkészítő év befejezését követően a diák képességei és érdeklődése alapján </w:t>
      </w:r>
      <w:r w:rsidRPr="00236125">
        <w:rPr>
          <w:b/>
          <w:bCs/>
        </w:rPr>
        <w:t xml:space="preserve">felvételi nélkül folytathatja tanulmányait a választott ágazatban. </w:t>
      </w:r>
    </w:p>
    <w:p w14:paraId="7F915C8A" w14:textId="6E478355" w:rsidR="00883B5B" w:rsidRDefault="00883B5B" w:rsidP="00883B5B">
      <w:r>
        <w:t xml:space="preserve">Az orientációs évfolyamon tanuló fiatal </w:t>
      </w:r>
      <w:r w:rsidRPr="00236125">
        <w:rPr>
          <w:b/>
          <w:bCs/>
        </w:rPr>
        <w:t>szakképzési ösztöndíjra jogosult</w:t>
      </w:r>
      <w:r>
        <w:t>.</w:t>
      </w:r>
    </w:p>
    <w:p w14:paraId="418870EC" w14:textId="3B794F4A" w:rsidR="00883B5B" w:rsidRDefault="00883B5B" w:rsidP="00236125">
      <w:pPr>
        <w:jc w:val="both"/>
      </w:pPr>
      <w:r w:rsidRPr="00883B5B">
        <w:rPr>
          <w:b/>
          <w:bCs/>
        </w:rPr>
        <w:t>A szakképzési ösztöndíj</w:t>
      </w:r>
      <w:r w:rsidRPr="00883B5B">
        <w:t xml:space="preserve"> minden szakképzésben tanulónak jár, aki az igénybevétel alábbiakban felsorolt feltételeinek megfelel. Az ágazati alapoktatásban a tanulók fix összegű ösztöndíjra jogosultak. A szakirányú oktatásban az ösztöndíj mértéke a tanulmányi eredmények függvényében változik. Az ösztöndíj alapja a szakirányú oktatás központi költségvetésről szóló törvényben meghatározott önköltségének egyhavi összege (ez 2023-ban 100 ezer forint).</w:t>
      </w:r>
    </w:p>
    <w:p w14:paraId="2861AEC2" w14:textId="0A4DC0C6" w:rsidR="006676BA" w:rsidRDefault="006676BA" w:rsidP="00883B5B">
      <w:r>
        <w:rPr>
          <w:noProof/>
        </w:rPr>
        <w:drawing>
          <wp:inline distT="0" distB="0" distL="0" distR="0" wp14:anchorId="63E9222D" wp14:editId="68BB3039">
            <wp:extent cx="3093633" cy="1676400"/>
            <wp:effectExtent l="0" t="0" r="0" b="0"/>
            <wp:docPr id="159027615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7615" name="Kép 1" descr="A képen szöveg, képernyőkép, Betűtípus, szám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9335" cy="16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A5A6" w14:textId="77777777" w:rsidR="00883B5B" w:rsidRPr="00883B5B" w:rsidRDefault="00883B5B" w:rsidP="00883B5B">
      <w:r w:rsidRPr="00883B5B">
        <w:rPr>
          <w:b/>
          <w:bCs/>
        </w:rPr>
        <w:t>Igénybevétel feltételei</w:t>
      </w:r>
      <w:r w:rsidRPr="00883B5B">
        <w:t>: </w:t>
      </w:r>
    </w:p>
    <w:p w14:paraId="5D2895DD" w14:textId="77777777" w:rsidR="00883B5B" w:rsidRPr="00236125" w:rsidRDefault="00883B5B" w:rsidP="00236125">
      <w:pPr>
        <w:jc w:val="both"/>
        <w:rPr>
          <w:b/>
          <w:bCs/>
        </w:rPr>
      </w:pPr>
      <w:r w:rsidRPr="00236125">
        <w:rPr>
          <w:b/>
          <w:bCs/>
        </w:rPr>
        <w:t>Nem kell külön igényelni, minden technikumban és szakképző iskolában beiratkozott tanuló megkapja a szakképző intézmény által a KRÉTA rendszerbe feltöltött adatok alapján, amennyiben az alább felsorolt valamennyi feltétel együttesen teljesül:</w:t>
      </w:r>
    </w:p>
    <w:p w14:paraId="790A20D7" w14:textId="77777777" w:rsidR="00883B5B" w:rsidRPr="00883B5B" w:rsidRDefault="00883B5B" w:rsidP="00883B5B">
      <w:pPr>
        <w:numPr>
          <w:ilvl w:val="0"/>
          <w:numId w:val="3"/>
        </w:numPr>
      </w:pPr>
      <w:r w:rsidRPr="00883B5B">
        <w:t>első – Szakmajegyzék szerinti – szakmáját tanulja,</w:t>
      </w:r>
    </w:p>
    <w:p w14:paraId="149AC4FB" w14:textId="77777777" w:rsidR="00883B5B" w:rsidRPr="00883B5B" w:rsidRDefault="00883B5B" w:rsidP="00883B5B">
      <w:pPr>
        <w:numPr>
          <w:ilvl w:val="0"/>
          <w:numId w:val="3"/>
        </w:numPr>
      </w:pPr>
      <w:r w:rsidRPr="00883B5B">
        <w:t>tanulói jogviszonyban áll,</w:t>
      </w:r>
    </w:p>
    <w:p w14:paraId="108381D1" w14:textId="77777777" w:rsidR="00883B5B" w:rsidRPr="00883B5B" w:rsidRDefault="00883B5B" w:rsidP="00883B5B">
      <w:pPr>
        <w:numPr>
          <w:ilvl w:val="0"/>
          <w:numId w:val="3"/>
        </w:numPr>
      </w:pPr>
      <w:r w:rsidRPr="00883B5B">
        <w:t>tanulói jogviszonya 2020. május 31-ét követően keletkezett, és</w:t>
      </w:r>
    </w:p>
    <w:p w14:paraId="2017DDFC" w14:textId="77777777" w:rsidR="00883B5B" w:rsidRPr="00883B5B" w:rsidRDefault="00883B5B" w:rsidP="00883B5B">
      <w:pPr>
        <w:numPr>
          <w:ilvl w:val="0"/>
          <w:numId w:val="3"/>
        </w:numPr>
      </w:pPr>
      <w:r w:rsidRPr="00883B5B">
        <w:t>a szakmai oktatásban ingyenes részvételre jogosult.</w:t>
      </w:r>
    </w:p>
    <w:p w14:paraId="4EABC2B8" w14:textId="77777777" w:rsidR="00883B5B" w:rsidRPr="00883B5B" w:rsidRDefault="00883B5B" w:rsidP="00883B5B">
      <w:r w:rsidRPr="00883B5B">
        <w:t>Az ösztöndíjra az adott szakmára vonatkozóan a szakmai oktatásnak a szakmajegyzékben meghatározott időtartamáig jogosult a tanuló.</w:t>
      </w:r>
    </w:p>
    <w:p w14:paraId="2E59F332" w14:textId="77777777" w:rsidR="00883B5B" w:rsidRPr="00883B5B" w:rsidRDefault="00883B5B" w:rsidP="00883B5B">
      <w:r w:rsidRPr="00883B5B">
        <w:t>A tanuló nem részesülhet ösztöndíjban:</w:t>
      </w:r>
    </w:p>
    <w:p w14:paraId="4BD3A3A6" w14:textId="77777777" w:rsidR="00883B5B" w:rsidRPr="00883B5B" w:rsidRDefault="00883B5B" w:rsidP="00883B5B">
      <w:pPr>
        <w:numPr>
          <w:ilvl w:val="0"/>
          <w:numId w:val="4"/>
        </w:numPr>
      </w:pPr>
      <w:r w:rsidRPr="00883B5B">
        <w:t>amennyiben évfolyamismétlésre kötelezték, a megismételt évfolyamon;</w:t>
      </w:r>
    </w:p>
    <w:p w14:paraId="1139F305" w14:textId="77777777" w:rsidR="00883B5B" w:rsidRPr="00883B5B" w:rsidRDefault="00883B5B" w:rsidP="00883B5B">
      <w:pPr>
        <w:numPr>
          <w:ilvl w:val="0"/>
          <w:numId w:val="4"/>
        </w:numPr>
      </w:pPr>
      <w:r w:rsidRPr="00883B5B">
        <w:t>az adott tanév hátralévő részében, amennyiben igazolatlan mulasztásainak száma eléri a 6 foglalkozást;</w:t>
      </w:r>
    </w:p>
    <w:p w14:paraId="772CC6E1" w14:textId="77777777" w:rsidR="00883B5B" w:rsidRPr="00883B5B" w:rsidRDefault="00883B5B" w:rsidP="00883B5B">
      <w:pPr>
        <w:numPr>
          <w:ilvl w:val="0"/>
          <w:numId w:val="4"/>
        </w:numPr>
      </w:pPr>
      <w:r w:rsidRPr="00883B5B">
        <w:t>ha szakképzési munkaszerződéssel duális szakmai oktatásban vesz részt,</w:t>
      </w:r>
    </w:p>
    <w:p w14:paraId="0BD68B32" w14:textId="77777777" w:rsidR="00883B5B" w:rsidRPr="00883B5B" w:rsidRDefault="00883B5B" w:rsidP="00883B5B">
      <w:pPr>
        <w:numPr>
          <w:ilvl w:val="0"/>
          <w:numId w:val="4"/>
        </w:numPr>
      </w:pPr>
      <w:r w:rsidRPr="00883B5B">
        <w:lastRenderedPageBreak/>
        <w:t>a tanulói jogviszony szünetelése esetén.</w:t>
      </w:r>
    </w:p>
    <w:p w14:paraId="434948C0" w14:textId="478476D5" w:rsidR="00883B5B" w:rsidRDefault="00883B5B" w:rsidP="00883B5B">
      <w:r>
        <w:t xml:space="preserve">További információk: </w:t>
      </w:r>
    </w:p>
    <w:p w14:paraId="4EE0EE44" w14:textId="3FCFA817" w:rsidR="00883B5B" w:rsidRDefault="00883B5B" w:rsidP="00883B5B">
      <w:r>
        <w:t>Az ösztöndíj folyósításáról a Nemzeti Szakképzési és Felnőttképzési Hivatal a tanuló által a szakképző intézménnyel közölt és a KRÉTA rendszerben rögzített fizetési számlára történő átutalásra szóló fizetési megbízással gondoskodik.</w:t>
      </w:r>
    </w:p>
    <w:p w14:paraId="70191179" w14:textId="1C70449D" w:rsidR="00883B5B" w:rsidRDefault="00883B5B" w:rsidP="00883B5B">
      <w:r>
        <w:t>Az ösztöndíjra való jogosultságot a tárgyhónap tizenötödik napján a KRÉTA rendszer alapján kell megállapítani és azt minden hónap huszonnyolcadik napjáig kell átutalni azzal, hogy a félév első két hónapjára járó ösztöndíj a második hónapban egy összegben kerül átutalásra, a július és augusztus hónapra járó ösztöndíj a június hónapban járó ösztöndíjjal, illetve támogatással egy időben kerül átutalásra.</w:t>
      </w:r>
    </w:p>
    <w:p w14:paraId="79893535" w14:textId="0CC04785" w:rsidR="00883B5B" w:rsidRDefault="00883B5B" w:rsidP="00883B5B">
      <w:r>
        <w:t>Az ösztöndíj mentes a személyi jövedelemadó alól.</w:t>
      </w:r>
    </w:p>
    <w:p w14:paraId="5FAB90F8" w14:textId="32490539" w:rsidR="00883B5B" w:rsidRDefault="00883B5B" w:rsidP="00883B5B">
      <w:hyperlink r:id="rId19" w:history="1">
        <w:r w:rsidRPr="003464C6">
          <w:rPr>
            <w:rStyle w:val="Hiperhivatkozs"/>
          </w:rPr>
          <w:t>https://ikk.hu/osztondijak</w:t>
        </w:r>
      </w:hyperlink>
    </w:p>
    <w:p w14:paraId="44F6C246" w14:textId="77777777" w:rsidR="00883B5B" w:rsidRDefault="00883B5B" w:rsidP="00883B5B"/>
    <w:p w14:paraId="4A4788E0" w14:textId="519D9B02" w:rsidR="00883B5B" w:rsidRPr="00FE0821" w:rsidRDefault="00883B5B" w:rsidP="00883B5B">
      <w:pPr>
        <w:rPr>
          <w:b/>
          <w:bCs/>
        </w:rPr>
      </w:pPr>
      <w:r w:rsidRPr="00FE0821">
        <w:rPr>
          <w:b/>
          <w:bCs/>
        </w:rPr>
        <w:t>Dobbantó program</w:t>
      </w:r>
    </w:p>
    <w:p w14:paraId="22A90EB5" w14:textId="77777777" w:rsidR="00883B5B" w:rsidRPr="00883B5B" w:rsidRDefault="00883B5B" w:rsidP="00236125">
      <w:pPr>
        <w:jc w:val="both"/>
      </w:pPr>
      <w:r w:rsidRPr="00883B5B">
        <w:t>A Dobbantó program keretében szervezett alapkompetencia-fejlesztés célja, hogy a magatartási és tanulási zavarokkal küzdő, az iskolai rendszerű oktatásban lemaradó, </w:t>
      </w:r>
      <w:r w:rsidRPr="00883B5B">
        <w:rPr>
          <w:b/>
          <w:bCs/>
        </w:rPr>
        <w:t>általános iskolai végzettséggel nem rendelkező, 15. életévüket betöltött fiatalok számára</w:t>
      </w:r>
      <w:r w:rsidRPr="00883B5B">
        <w:t> lehetőséget biztosítson a sikeres egyéni életút megtalálásához. A program a </w:t>
      </w:r>
      <w:r w:rsidRPr="00883B5B">
        <w:rPr>
          <w:b/>
          <w:bCs/>
        </w:rPr>
        <w:t>szakmatanuláshoz szükséges alapkompetenciák</w:t>
      </w:r>
      <w:r w:rsidRPr="00883B5B">
        <w:t>, a </w:t>
      </w:r>
      <w:r w:rsidRPr="00883B5B">
        <w:rPr>
          <w:b/>
          <w:bCs/>
        </w:rPr>
        <w:t>személyes és szociális kompetenciák fejlesztése</w:t>
      </w:r>
      <w:r w:rsidRPr="00883B5B">
        <w:t> mellett rugalmasan igazodik a diák egyéni adottságaihoz. Személyre szabottan, speciális pedagógiai módszerek alkalmazásával </w:t>
      </w:r>
      <w:r w:rsidRPr="00883B5B">
        <w:rPr>
          <w:b/>
          <w:bCs/>
        </w:rPr>
        <w:t>készíti fel a fiatalt a műhelyiskolába való belépésre</w:t>
      </w:r>
      <w:r w:rsidRPr="00883B5B">
        <w:t>, amelynek elvégzésével alapfokú végzettséget és részszakmát szerezhet. Nemcsak tartalmában, de a képzési idő hosszában is igazodik a tanuló igényeihez.</w:t>
      </w:r>
    </w:p>
    <w:p w14:paraId="4AA601F5" w14:textId="77777777" w:rsidR="00883B5B" w:rsidRPr="00883B5B" w:rsidRDefault="00883B5B" w:rsidP="00883B5B">
      <w:r w:rsidRPr="00883B5B">
        <w:t>A Dobbantó programban tanulói jogviszonyban résztvevők  </w:t>
      </w:r>
      <w:hyperlink r:id="rId20" w:history="1">
        <w:r w:rsidRPr="00883B5B">
          <w:rPr>
            <w:rStyle w:val="Hiperhivatkozs"/>
          </w:rPr>
          <w:t>szakképzési ösztöndíjra</w:t>
        </w:r>
      </w:hyperlink>
      <w:r w:rsidRPr="00883B5B">
        <w:t> jogosultak.</w:t>
      </w:r>
    </w:p>
    <w:p w14:paraId="786D4554" w14:textId="0EDD0C59" w:rsidR="00883B5B" w:rsidRDefault="00883B5B" w:rsidP="00883B5B">
      <w:r>
        <w:t xml:space="preserve">PL Hódmezővásárhelyi </w:t>
      </w:r>
      <w:proofErr w:type="spellStart"/>
      <w:r>
        <w:t>SzC</w:t>
      </w:r>
      <w:proofErr w:type="spellEnd"/>
      <w:r>
        <w:t xml:space="preserve"> Szentesi Zsoldos Ferenc Technikum</w:t>
      </w:r>
    </w:p>
    <w:p w14:paraId="54691BE9" w14:textId="6481DAFE" w:rsidR="00652F8C" w:rsidRDefault="00652F8C" w:rsidP="00883B5B">
      <w:r>
        <w:rPr>
          <w:noProof/>
        </w:rPr>
        <w:drawing>
          <wp:inline distT="0" distB="0" distL="0" distR="0" wp14:anchorId="64BB313E" wp14:editId="3BAC9C3D">
            <wp:extent cx="3100918" cy="1352550"/>
            <wp:effectExtent l="0" t="0" r="4445" b="0"/>
            <wp:docPr id="2090711586" name="Kép 1" descr="A képen szöveg, képernyőké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11586" name="Kép 1" descr="A képen szöveg, képernyőkép, Betűtípus látható&#10;&#10;Automatikusan generált leírá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3367" cy="135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13A7" w14:textId="77777777" w:rsidR="00883B5B" w:rsidRDefault="00883B5B" w:rsidP="00883B5B"/>
    <w:p w14:paraId="6C75BD33" w14:textId="08462398" w:rsidR="00883B5B" w:rsidRPr="00DC2116" w:rsidRDefault="00883B5B" w:rsidP="00883B5B">
      <w:pPr>
        <w:rPr>
          <w:b/>
          <w:bCs/>
        </w:rPr>
      </w:pPr>
      <w:r w:rsidRPr="00DC2116">
        <w:rPr>
          <w:b/>
          <w:bCs/>
        </w:rPr>
        <w:t>Műhelyiskola</w:t>
      </w:r>
    </w:p>
    <w:p w14:paraId="0E4EA2C4" w14:textId="77777777" w:rsidR="00883B5B" w:rsidRPr="00883B5B" w:rsidRDefault="00883B5B" w:rsidP="00236125">
      <w:pPr>
        <w:jc w:val="both"/>
      </w:pPr>
      <w:r w:rsidRPr="00883B5B">
        <w:t xml:space="preserve">A műhelyiskola a Szakképzési Hídprogramot váltotta fel. A Dobbantó programból </w:t>
      </w:r>
      <w:proofErr w:type="spellStart"/>
      <w:r w:rsidRPr="00883B5B">
        <w:t>érkezőkön</w:t>
      </w:r>
      <w:proofErr w:type="spellEnd"/>
      <w:r w:rsidRPr="00883B5B">
        <w:t xml:space="preserve"> kívül mindazokat várja, akik kizárólag alapfokú végzettséggel rendelkeznek és 16. életévüket betöltötték. A műhelyiskolában tanulók </w:t>
      </w:r>
      <w:r w:rsidRPr="00883B5B">
        <w:rPr>
          <w:b/>
          <w:bCs/>
        </w:rPr>
        <w:t>6-24 hónap alatt részszakmát szerezhetnek</w:t>
      </w:r>
      <w:r w:rsidRPr="00883B5B">
        <w:t>. A képzés a hagyományos </w:t>
      </w:r>
      <w:r w:rsidRPr="00883B5B">
        <w:rPr>
          <w:b/>
          <w:bCs/>
        </w:rPr>
        <w:t>mester-inas kapcsolatra</w:t>
      </w:r>
      <w:r w:rsidRPr="00883B5B">
        <w:t> épül. A részszakmát a </w:t>
      </w:r>
      <w:r w:rsidRPr="00883B5B">
        <w:rPr>
          <w:b/>
          <w:bCs/>
        </w:rPr>
        <w:t xml:space="preserve">gyakorlati képzés </w:t>
      </w:r>
      <w:r w:rsidRPr="00883B5B">
        <w:rPr>
          <w:b/>
          <w:bCs/>
        </w:rPr>
        <w:lastRenderedPageBreak/>
        <w:t>helyszínén</w:t>
      </w:r>
      <w:r w:rsidRPr="00883B5B">
        <w:t> sajátítja el a fiatal. A szakoktató 3-5 diákkal foglalkozik, akik a részszakmához kötődően a mestertől sajátítják el a kapcsolódó közismereti tartalmakat is. A műhelyiskolában nem alkalmaznak hagyományos értelemben vett értékelést. A képzésekhez bármikor lehet csatlakozni, a képzési idő az egyéni előrehaladástól függ, a mester a fiatal egyéni fejlődésének megfelelően dönt a szakmai vizsgára bocsátásról. </w:t>
      </w:r>
    </w:p>
    <w:p w14:paraId="79C70301" w14:textId="77777777" w:rsidR="00883B5B" w:rsidRPr="00883B5B" w:rsidRDefault="00883B5B" w:rsidP="00883B5B">
      <w:r w:rsidRPr="00883B5B">
        <w:t>A műhelyiskolai képzésben tanulói jogviszonyban résztvevők </w:t>
      </w:r>
      <w:hyperlink r:id="rId22" w:history="1">
        <w:r w:rsidRPr="00883B5B">
          <w:rPr>
            <w:rStyle w:val="Hiperhivatkozs"/>
          </w:rPr>
          <w:t>szakképzési ösztöndíjra</w:t>
        </w:r>
      </w:hyperlink>
      <w:r w:rsidRPr="00883B5B">
        <w:t> jogosultak.</w:t>
      </w:r>
    </w:p>
    <w:p w14:paraId="1D15621A" w14:textId="4F5378C2" w:rsidR="00883B5B" w:rsidRDefault="00652F8C" w:rsidP="00883B5B">
      <w:r>
        <w:rPr>
          <w:noProof/>
        </w:rPr>
        <w:drawing>
          <wp:inline distT="0" distB="0" distL="0" distR="0" wp14:anchorId="504C7B79" wp14:editId="503B0583">
            <wp:extent cx="3349256" cy="793750"/>
            <wp:effectExtent l="0" t="0" r="3810" b="6350"/>
            <wp:docPr id="111974990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4990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7296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03157" w14:textId="2AFE79BF" w:rsidR="0010765F" w:rsidRDefault="00FA6C7B">
      <w:r w:rsidRPr="00FA6C7B">
        <w:t>A szakképző intézmény kiválasztásában a </w:t>
      </w:r>
      <w:hyperlink r:id="rId24" w:tgtFrame="_blank" w:history="1">
        <w:r w:rsidRPr="00FA6C7B">
          <w:rPr>
            <w:rStyle w:val="Hiperhivatkozs"/>
          </w:rPr>
          <w:t>Térképes intézménykereső</w:t>
        </w:r>
      </w:hyperlink>
      <w:r w:rsidRPr="00FA6C7B">
        <w:t> nyújt számodra segítséget. </w:t>
      </w:r>
    </w:p>
    <w:p w14:paraId="5E09F398" w14:textId="07360FCB" w:rsidR="00FA6C7B" w:rsidRDefault="00DC2116">
      <w:hyperlink r:id="rId25" w:history="1">
        <w:r w:rsidRPr="003464C6">
          <w:rPr>
            <w:rStyle w:val="Hiperhivatkozs"/>
          </w:rPr>
          <w:t>https://ikk.hu/terkep</w:t>
        </w:r>
      </w:hyperlink>
    </w:p>
    <w:p w14:paraId="2CB2B41D" w14:textId="77777777" w:rsidR="00DC2116" w:rsidRDefault="00DC2116"/>
    <w:p w14:paraId="25145D33" w14:textId="22FCD9B3" w:rsidR="00FA6C7B" w:rsidRDefault="00FA6C7B">
      <w:hyperlink r:id="rId26" w:history="1">
        <w:r w:rsidRPr="003464C6">
          <w:rPr>
            <w:rStyle w:val="Hiperhivatkozs"/>
          </w:rPr>
          <w:t>https://ikk.hu/szakmakartyak/agazatok</w:t>
        </w:r>
      </w:hyperlink>
    </w:p>
    <w:p w14:paraId="232A9210" w14:textId="77777777" w:rsidR="00FA6C7B" w:rsidRDefault="00FA6C7B"/>
    <w:p w14:paraId="03DB5EDA" w14:textId="13EEBBE2" w:rsidR="00FA6C7B" w:rsidRDefault="00FA6C7B">
      <w:hyperlink r:id="rId27" w:history="1">
        <w:r w:rsidRPr="003464C6">
          <w:rPr>
            <w:rStyle w:val="Hiperhivatkozs"/>
          </w:rPr>
          <w:t>https://digitalisszakmaajanlo.ikk.hu/?_gl=1*w95pwk*_ga*MTUyNzUyNDg5MC4xNzI3Nzc1NzM1*_ga_K4RNLHW8G3*MTcyNzc3NTczNS4xLjAuMTcyNzc3NjA2NC42MC4wLjA</w:t>
        </w:r>
      </w:hyperlink>
      <w:r w:rsidRPr="00FA6C7B">
        <w:t>.</w:t>
      </w:r>
    </w:p>
    <w:p w14:paraId="66DDFEB3" w14:textId="77777777" w:rsidR="00FA6C7B" w:rsidRDefault="00FA6C7B"/>
    <w:p w14:paraId="097BA319" w14:textId="0A4DF6E0" w:rsidR="00FA6C7B" w:rsidRDefault="00FA6C7B">
      <w:hyperlink r:id="rId28" w:history="1">
        <w:r w:rsidRPr="003464C6">
          <w:rPr>
            <w:rStyle w:val="Hiperhivatkozs"/>
          </w:rPr>
          <w:t>https://ikk.hu/p/rugalmas-tanulasi-utak</w:t>
        </w:r>
      </w:hyperlink>
    </w:p>
    <w:p w14:paraId="6066C2D5" w14:textId="620F20E0" w:rsidR="00FA6C7B" w:rsidRDefault="00FA6C7B">
      <w:hyperlink r:id="rId29" w:history="1">
        <w:r w:rsidRPr="003464C6">
          <w:rPr>
            <w:rStyle w:val="Hiperhivatkozs"/>
          </w:rPr>
          <w:t>https://ikk.hu/terkep</w:t>
        </w:r>
      </w:hyperlink>
    </w:p>
    <w:p w14:paraId="5CCC6E49" w14:textId="43E082FB" w:rsidR="009A733C" w:rsidRDefault="009A733C">
      <w:r>
        <w:t>Hódmezővásárhelyi Szakképzési Centrum</w:t>
      </w:r>
    </w:p>
    <w:p w14:paraId="55BE433E" w14:textId="0807FA62" w:rsidR="009A733C" w:rsidRDefault="009A733C">
      <w:hyperlink r:id="rId30" w:history="1">
        <w:r w:rsidRPr="003464C6">
          <w:rPr>
            <w:rStyle w:val="Hiperhivatkozs"/>
          </w:rPr>
          <w:t>https://hszc.hu/</w:t>
        </w:r>
      </w:hyperlink>
    </w:p>
    <w:p w14:paraId="62F2932F" w14:textId="77777777" w:rsidR="004B6B3C" w:rsidRDefault="004B6B3C"/>
    <w:p w14:paraId="30FF7F27" w14:textId="54BDB6F6" w:rsidR="00E262EA" w:rsidRPr="004B6B3C" w:rsidRDefault="004B6B3C" w:rsidP="004B6B3C">
      <w:pPr>
        <w:rPr>
          <w:b/>
          <w:bCs/>
        </w:rPr>
      </w:pPr>
      <w:r w:rsidRPr="004B6B3C">
        <w:rPr>
          <w:b/>
          <w:bCs/>
        </w:rPr>
        <w:t>POM - Pályaorientációs Mérő- és Támogatóeszköz</w:t>
      </w:r>
    </w:p>
    <w:p w14:paraId="726977B2" w14:textId="77777777" w:rsidR="004B6B3C" w:rsidRPr="004B6B3C" w:rsidRDefault="004B6B3C" w:rsidP="004B6B3C">
      <w:r w:rsidRPr="004B6B3C">
        <w:t>Pályaorientációt támogató mérőeszköz tanulók részére</w:t>
      </w:r>
    </w:p>
    <w:p w14:paraId="5321E2FF" w14:textId="77777777" w:rsidR="004B6B3C" w:rsidRPr="004B6B3C" w:rsidRDefault="004B6B3C" w:rsidP="004B6B3C">
      <w:r w:rsidRPr="004B6B3C">
        <w:t>Az Oktatási Hivatal 2021. júniusa óta egy komplex webes alkalmazással segíti az általános és középiskolás diákokat a pályaválasztásban. A továbbtanulás és a munkaerőpiacra lépés sikerének feltétele, hogy a diákok megtalálják az érdeklődésüknek és képességeiknek leginkább megfelelő életpályát. A POM (Pályaorientációs Mérő- és Támogatóeszköz) célja a tanulók önismeretének bővítésén túl a szakmák világában való sikeres tájékozódás segítése. </w:t>
      </w:r>
    </w:p>
    <w:p w14:paraId="560E29E0" w14:textId="77777777" w:rsidR="004B6B3C" w:rsidRPr="004B6B3C" w:rsidRDefault="004B6B3C" w:rsidP="004B6B3C">
      <w:r w:rsidRPr="004B6B3C">
        <w:t>Az eszköz több kérdés- és feladatsoron keresztül méri fel a 7-8. és a 10-12. évfolyamos tanulók érdeklődését és képességeit, hogy a hozzájuk legjobban illő pályákat, foglalkozásokat ajánlja nekik. </w:t>
      </w:r>
    </w:p>
    <w:p w14:paraId="3F55674A" w14:textId="034F4743" w:rsidR="00E262EA" w:rsidRDefault="004B6B3C" w:rsidP="004B6B3C">
      <w:r w:rsidRPr="004B6B3C">
        <w:t>A felület bárki számára ingyenesen elérhető </w:t>
      </w:r>
      <w:hyperlink r:id="rId31" w:tgtFrame="_blank" w:history="1">
        <w:r w:rsidRPr="004B6B3C">
          <w:rPr>
            <w:rStyle w:val="Hiperhivatkozs"/>
          </w:rPr>
          <w:t>itt.</w:t>
        </w:r>
      </w:hyperlink>
    </w:p>
    <w:p w14:paraId="1F51A85E" w14:textId="252244DF" w:rsidR="00E262EA" w:rsidRDefault="00E262EA" w:rsidP="004B6B3C">
      <w:hyperlink r:id="rId32" w:history="1">
        <w:r w:rsidRPr="003464C6">
          <w:rPr>
            <w:rStyle w:val="Hiperhivatkozs"/>
          </w:rPr>
          <w:t>https://eduline.hu/kozoktatas/20230919_Ingyenes_palyaorientacios_teszt_igy_toltsd_ki</w:t>
        </w:r>
      </w:hyperlink>
    </w:p>
    <w:p w14:paraId="3BA4C1E7" w14:textId="77777777" w:rsidR="00E262EA" w:rsidRDefault="00E262EA" w:rsidP="004B6B3C"/>
    <w:p w14:paraId="31A707CE" w14:textId="1F5D1E92" w:rsidR="005E307A" w:rsidRDefault="005E307A" w:rsidP="004B6B3C">
      <w:hyperlink r:id="rId33" w:history="1">
        <w:r w:rsidRPr="003464C6">
          <w:rPr>
            <w:rStyle w:val="Hiperhivatkozs"/>
          </w:rPr>
          <w:t>https://palyaorientacio.nive.hu/kerdoiv-altalanos-iskola</w:t>
        </w:r>
      </w:hyperlink>
    </w:p>
    <w:p w14:paraId="6786833D" w14:textId="77777777" w:rsidR="00E262EA" w:rsidRPr="004B6B3C" w:rsidRDefault="00E262EA" w:rsidP="004B6B3C"/>
    <w:p w14:paraId="59F059A9" w14:textId="4D4208C1" w:rsidR="004B6B3C" w:rsidRDefault="00E262EA">
      <w:hyperlink r:id="rId34" w:history="1">
        <w:r w:rsidRPr="003464C6">
          <w:rPr>
            <w:rStyle w:val="Hiperhivatkozs"/>
          </w:rPr>
          <w:t>https://palyaorientacio.nive.hu/kerdoivek</w:t>
        </w:r>
      </w:hyperlink>
    </w:p>
    <w:p w14:paraId="6450EDDE" w14:textId="77777777" w:rsidR="00E262EA" w:rsidRDefault="00E262EA"/>
    <w:p w14:paraId="2BBA46D9" w14:textId="212E1BB9" w:rsidR="00E262EA" w:rsidRDefault="00E262EA">
      <w:hyperlink r:id="rId35" w:history="1">
        <w:r w:rsidRPr="003464C6">
          <w:rPr>
            <w:rStyle w:val="Hiperhivatkozs"/>
          </w:rPr>
          <w:t>https://ertekvagy.hu/hu/-/palyaorientacios_kerdoivek</w:t>
        </w:r>
      </w:hyperlink>
    </w:p>
    <w:p w14:paraId="07281966" w14:textId="77777777" w:rsidR="005E307A" w:rsidRDefault="005E307A"/>
    <w:p w14:paraId="7B9320DA" w14:textId="53288ED6" w:rsidR="005E307A" w:rsidRDefault="005E307A">
      <w:hyperlink r:id="rId36" w:history="1">
        <w:r w:rsidRPr="003464C6">
          <w:rPr>
            <w:rStyle w:val="Hiperhivatkozs"/>
          </w:rPr>
          <w:t>https://palyaorientacio.szfszc.hu/kerdoivek-altalanos-iskolasoknak/</w:t>
        </w:r>
      </w:hyperlink>
    </w:p>
    <w:p w14:paraId="37884AAF" w14:textId="77777777" w:rsidR="00E262EA" w:rsidRDefault="00E262EA"/>
    <w:p w14:paraId="02BFC462" w14:textId="7825AA89" w:rsidR="00E262EA" w:rsidRDefault="00E262EA">
      <w:hyperlink r:id="rId37" w:history="1">
        <w:r w:rsidRPr="003464C6">
          <w:rPr>
            <w:rStyle w:val="Hiperhivatkozs"/>
          </w:rPr>
          <w:t>https://www.emiero.hu/</w:t>
        </w:r>
      </w:hyperlink>
    </w:p>
    <w:p w14:paraId="74933C03" w14:textId="77777777" w:rsidR="00E262EA" w:rsidRDefault="00E262EA"/>
    <w:p w14:paraId="68BD026A" w14:textId="5F7CBFFD" w:rsidR="00E262EA" w:rsidRDefault="00E262EA">
      <w:hyperlink r:id="rId38" w:history="1">
        <w:r w:rsidRPr="003464C6">
          <w:rPr>
            <w:rStyle w:val="Hiperhivatkozs"/>
          </w:rPr>
          <w:t>http://www2.u-szeged.hu/kepzesi-teszt/index.php?oldal=bevezetes-k2</w:t>
        </w:r>
      </w:hyperlink>
    </w:p>
    <w:p w14:paraId="1BF9ACA7" w14:textId="77777777" w:rsidR="00E262EA" w:rsidRDefault="00E262EA"/>
    <w:p w14:paraId="5FA33A2B" w14:textId="7D24787D" w:rsidR="00E262EA" w:rsidRDefault="00E262EA">
      <w:hyperlink r:id="rId39" w:history="1">
        <w:r w:rsidRPr="003464C6">
          <w:rPr>
            <w:rStyle w:val="Hiperhivatkozs"/>
          </w:rPr>
          <w:t>https://uniside.hu/teszteld-magad-kerdoivek/</w:t>
        </w:r>
      </w:hyperlink>
    </w:p>
    <w:p w14:paraId="79745B53" w14:textId="77777777" w:rsidR="00E262EA" w:rsidRDefault="00E262EA"/>
    <w:p w14:paraId="3BD2DADF" w14:textId="28C13C8F" w:rsidR="00E262EA" w:rsidRDefault="00E262EA">
      <w:hyperlink r:id="rId40" w:history="1">
        <w:r w:rsidRPr="003464C6">
          <w:rPr>
            <w:rStyle w:val="Hiperhivatkozs"/>
          </w:rPr>
          <w:t>https://orientify.hu/hogyan-ismerheted-fel-a-megbizhato-palyavalasztasi-tesztet/</w:t>
        </w:r>
      </w:hyperlink>
    </w:p>
    <w:p w14:paraId="7A6D8E0D" w14:textId="77777777" w:rsidR="00E262EA" w:rsidRDefault="00E262EA"/>
    <w:p w14:paraId="7A44B274" w14:textId="4D43393B" w:rsidR="00E262EA" w:rsidRDefault="00E262EA">
      <w:hyperlink r:id="rId41" w:history="1">
        <w:r w:rsidRPr="003464C6">
          <w:rPr>
            <w:rStyle w:val="Hiperhivatkozs"/>
          </w:rPr>
          <w:t>https://tanuljtovabb.hu/milyen-szakma-illik-hozzad/</w:t>
        </w:r>
      </w:hyperlink>
    </w:p>
    <w:p w14:paraId="38BBC83D" w14:textId="77777777" w:rsidR="00E262EA" w:rsidRDefault="00E262EA"/>
    <w:p w14:paraId="03DE54A1" w14:textId="77777777" w:rsidR="00E262EA" w:rsidRDefault="00E262EA"/>
    <w:p w14:paraId="0BB35C8D" w14:textId="77777777" w:rsidR="00E262EA" w:rsidRDefault="00E262EA"/>
    <w:p w14:paraId="67EF44B0" w14:textId="77777777" w:rsidR="00E262EA" w:rsidRDefault="00E262EA"/>
    <w:p w14:paraId="28A57B58" w14:textId="77777777" w:rsidR="00FA6C7B" w:rsidRDefault="00FA6C7B"/>
    <w:sectPr w:rsidR="00FA6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C94C16"/>
    <w:multiLevelType w:val="multilevel"/>
    <w:tmpl w:val="6838B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57583F"/>
    <w:multiLevelType w:val="multilevel"/>
    <w:tmpl w:val="839A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EC7B55"/>
    <w:multiLevelType w:val="multilevel"/>
    <w:tmpl w:val="99AA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644179"/>
    <w:multiLevelType w:val="multilevel"/>
    <w:tmpl w:val="E064F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2852044">
    <w:abstractNumId w:val="3"/>
  </w:num>
  <w:num w:numId="2" w16cid:durableId="1694304972">
    <w:abstractNumId w:val="1"/>
  </w:num>
  <w:num w:numId="3" w16cid:durableId="537351340">
    <w:abstractNumId w:val="2"/>
  </w:num>
  <w:num w:numId="4" w16cid:durableId="1444305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C7B"/>
    <w:rsid w:val="00071F49"/>
    <w:rsid w:val="000A0D8F"/>
    <w:rsid w:val="000C100D"/>
    <w:rsid w:val="0010765F"/>
    <w:rsid w:val="00236125"/>
    <w:rsid w:val="0031628D"/>
    <w:rsid w:val="004B6B3C"/>
    <w:rsid w:val="005E307A"/>
    <w:rsid w:val="00652F8C"/>
    <w:rsid w:val="006676BA"/>
    <w:rsid w:val="00883B5B"/>
    <w:rsid w:val="009A733C"/>
    <w:rsid w:val="009C5D26"/>
    <w:rsid w:val="00DC2116"/>
    <w:rsid w:val="00E131C9"/>
    <w:rsid w:val="00E262EA"/>
    <w:rsid w:val="00EB6C67"/>
    <w:rsid w:val="00FA6C7B"/>
    <w:rsid w:val="00FE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C91CC"/>
  <w15:chartTrackingRefBased/>
  <w15:docId w15:val="{5CC32076-FAB0-4502-86B3-4DEA690D4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A6C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FA6C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FA6C7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A6C7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A6C7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A6C7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A6C7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A6C7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A6C7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A6C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A6C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A6C7B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A6C7B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A6C7B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A6C7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A6C7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A6C7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A6C7B"/>
    <w:rPr>
      <w:rFonts w:asciiTheme="minorHAnsi" w:eastAsiaTheme="majorEastAsia" w:hAnsiTheme="minorHAnsi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FA6C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FA6C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FA6C7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FA6C7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FA6C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FA6C7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FA6C7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FA6C7B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A6C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A6C7B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FA6C7B"/>
    <w:rPr>
      <w:b/>
      <w:bCs/>
      <w:smallCaps/>
      <w:color w:val="2F5496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FA6C7B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FA6C7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4B6B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6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87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353767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674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19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025263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732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kk.hu/p/rugalmas-tanulasi-utak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ikk.hu/szakmakartyak/agazatok" TargetMode="External"/><Relationship Id="rId39" Type="http://schemas.openxmlformats.org/officeDocument/2006/relationships/hyperlink" Target="https://uniside.hu/teszteld-magad-kerdoivek/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palyaorientacio.nive.hu/kerdoivek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ikk.hu/osztondijak" TargetMode="External"/><Relationship Id="rId29" Type="http://schemas.openxmlformats.org/officeDocument/2006/relationships/hyperlink" Target="https://ikk.hu/terkep" TargetMode="External"/><Relationship Id="rId41" Type="http://schemas.openxmlformats.org/officeDocument/2006/relationships/hyperlink" Target="https://tanuljtovabb.hu/milyen-szakma-illik-hozzad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igitalisszakmaajanlo.ikk.hu/?_gl=1*w95pwk*_ga*MTUyNzUyNDg5MC4xNzI3Nzc1NzM1*_ga_K4RNLHW8G3*MTcyNzc3NTczNS4xLjAuMTcyNzc3NjA2NC42MC4wLjA." TargetMode="External"/><Relationship Id="rId24" Type="http://schemas.openxmlformats.org/officeDocument/2006/relationships/hyperlink" Target="https://ikk.hu/terkep" TargetMode="External"/><Relationship Id="rId32" Type="http://schemas.openxmlformats.org/officeDocument/2006/relationships/hyperlink" Target="https://eduline.hu/kozoktatas/20230919_Ingyenes_palyaorientacios_teszt_igy_toltsd_ki" TargetMode="External"/><Relationship Id="rId37" Type="http://schemas.openxmlformats.org/officeDocument/2006/relationships/hyperlink" Target="https://www.emiero.hu/" TargetMode="External"/><Relationship Id="rId40" Type="http://schemas.openxmlformats.org/officeDocument/2006/relationships/hyperlink" Target="https://orientify.hu/hogyan-ismerheted-fel-a-megbizhato-palyavalasztasi-tesztet/" TargetMode="External"/><Relationship Id="rId5" Type="http://schemas.openxmlformats.org/officeDocument/2006/relationships/hyperlink" Target="https://api.ikk.hu/storage/uploads/files/felveteli_pontszamitas_kesz_2023pdf-1690379600033.pdf?_gl=1*e6gwjd*_ga*MjEzMzQwNzIzOC4xNjU4MjE4MDA2*_ga_K4RNLHW8G3*MTY5NzUyODg5OC4xNTYuMS4xNjk3NTI5MTgyLjQ2LjAuMA..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ikk.hu/p/rugalmas-tanulasi-utak" TargetMode="External"/><Relationship Id="rId36" Type="http://schemas.openxmlformats.org/officeDocument/2006/relationships/hyperlink" Target="https://palyaorientacio.szfszc.hu/kerdoivek-altalanos-iskolasoknak/" TargetMode="External"/><Relationship Id="rId10" Type="http://schemas.openxmlformats.org/officeDocument/2006/relationships/hyperlink" Target="https://ikk.hu/szakmakartyak/agazatok" TargetMode="External"/><Relationship Id="rId19" Type="http://schemas.openxmlformats.org/officeDocument/2006/relationships/hyperlink" Target="https://ikk.hu/osztondijak" TargetMode="External"/><Relationship Id="rId31" Type="http://schemas.openxmlformats.org/officeDocument/2006/relationships/hyperlink" Target="https://pom.oktatas.h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kk.hu/szakmakartyak/agazatok" TargetMode="External"/><Relationship Id="rId14" Type="http://schemas.openxmlformats.org/officeDocument/2006/relationships/hyperlink" Target="https://ikk.hu/p/rugalmas-tanulasi-utak" TargetMode="External"/><Relationship Id="rId22" Type="http://schemas.openxmlformats.org/officeDocument/2006/relationships/hyperlink" Target="https://ikk.hu/osztondijak" TargetMode="External"/><Relationship Id="rId27" Type="http://schemas.openxmlformats.org/officeDocument/2006/relationships/hyperlink" Target="https://digitalisszakmaajanlo.ikk.hu/?_gl=1*w95pwk*_ga*MTUyNzUyNDg5MC4xNzI3Nzc1NzM1*_ga_K4RNLHW8G3*MTcyNzc3NTczNS4xLjAuMTcyNzc3NjA2NC42MC4wLjA" TargetMode="External"/><Relationship Id="rId30" Type="http://schemas.openxmlformats.org/officeDocument/2006/relationships/hyperlink" Target="https://hszc.hu/" TargetMode="External"/><Relationship Id="rId35" Type="http://schemas.openxmlformats.org/officeDocument/2006/relationships/hyperlink" Target="https://ertekvagy.hu/hu/-/palyaorientacios_kerdoivek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hyperlink" Target="https://digitalisszakmaajanlo.ikk.hu/?_gl=1*w95pwk*_ga*MTUyNzUyNDg5MC4xNzI3Nzc1NzM1*_ga_K4RNLHW8G3*MTcyNzc3NTczNS4xLjAuMTcyNzc3NjA2NC42MC4wLjA" TargetMode="External"/><Relationship Id="rId17" Type="http://schemas.openxmlformats.org/officeDocument/2006/relationships/hyperlink" Target="https://ikk.hu/p/rugalmas-tanulasi-utak" TargetMode="External"/><Relationship Id="rId25" Type="http://schemas.openxmlformats.org/officeDocument/2006/relationships/hyperlink" Target="https://ikk.hu/terkep" TargetMode="External"/><Relationship Id="rId33" Type="http://schemas.openxmlformats.org/officeDocument/2006/relationships/hyperlink" Target="https://palyaorientacio.nive.hu/kerdoiv-altalanos-iskola" TargetMode="External"/><Relationship Id="rId38" Type="http://schemas.openxmlformats.org/officeDocument/2006/relationships/hyperlink" Target="http://www2.u-szeged.hu/kepzesi-teszt/index.php?oldal=bevezetes-k2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</TotalTime>
  <Pages>7</Pages>
  <Words>1670</Words>
  <Characters>11530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Anikó Lányi</dc:creator>
  <cp:keywords/>
  <dc:description/>
  <cp:lastModifiedBy>Anikó Lányi</cp:lastModifiedBy>
  <cp:revision>8</cp:revision>
  <cp:lastPrinted>2024-10-03T07:32:00Z</cp:lastPrinted>
  <dcterms:created xsi:type="dcterms:W3CDTF">2024-10-01T10:43:00Z</dcterms:created>
  <dcterms:modified xsi:type="dcterms:W3CDTF">2024-10-03T07:51:00Z</dcterms:modified>
</cp:coreProperties>
</file>